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7E4" w:rsidRPr="00255054" w:rsidRDefault="000407E4" w:rsidP="00255054">
      <w:pPr>
        <w:tabs>
          <w:tab w:val="left" w:pos="1134"/>
        </w:tabs>
        <w:spacing w:line="276" w:lineRule="auto"/>
        <w:jc w:val="right"/>
        <w:rPr>
          <w:rFonts w:ascii="Arial" w:hAnsi="Arial" w:cs="Arial"/>
          <w:b/>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F85F4D" w:rsidRPr="00255054" w:rsidRDefault="00F85F4D" w:rsidP="00255054">
      <w:pPr>
        <w:tabs>
          <w:tab w:val="left" w:pos="1134"/>
        </w:tabs>
        <w:spacing w:line="276" w:lineRule="auto"/>
        <w:jc w:val="center"/>
        <w:rPr>
          <w:rFonts w:ascii="Arial" w:hAnsi="Arial" w:cs="Arial"/>
          <w:b/>
          <w:sz w:val="28"/>
          <w:szCs w:val="28"/>
        </w:rPr>
      </w:pPr>
    </w:p>
    <w:p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rsidR="00F85F4D" w:rsidRPr="00255054" w:rsidRDefault="00F85F4D" w:rsidP="00255054">
      <w:pPr>
        <w:tabs>
          <w:tab w:val="left" w:pos="1134"/>
        </w:tabs>
        <w:spacing w:line="276" w:lineRule="auto"/>
        <w:jc w:val="center"/>
        <w:rPr>
          <w:rFonts w:ascii="Arial" w:hAnsi="Arial" w:cs="Arial"/>
          <w:b/>
          <w:sz w:val="28"/>
          <w:szCs w:val="28"/>
        </w:rPr>
      </w:pPr>
    </w:p>
    <w:p w:rsidR="00F85F4D" w:rsidRPr="00255054" w:rsidRDefault="00F85F4D"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3B48C3" w:rsidRPr="00682AEC" w:rsidRDefault="00080D92" w:rsidP="000F5E4C">
      <w:pPr>
        <w:pStyle w:val="ITTMain"/>
        <w:rPr>
          <w:b/>
        </w:rPr>
      </w:pPr>
      <w:bookmarkStart w:id="0" w:name="_GoBack"/>
      <w:bookmarkEnd w:id="0"/>
      <w:r w:rsidRPr="00461B1B">
        <w:rPr>
          <w:b/>
          <w:sz w:val="36"/>
          <w:szCs w:val="36"/>
        </w:rPr>
        <w:t>Link Resolver and Knowledge Base Service</w:t>
      </w:r>
      <w:r w:rsidR="000828B4" w:rsidRPr="00682AEC">
        <w:rPr>
          <w:b/>
        </w:rPr>
        <w:t xml:space="preserve"> </w:t>
      </w:r>
    </w:p>
    <w:p w:rsidR="00BD4A8C" w:rsidRPr="00255054" w:rsidRDefault="00BD4A8C" w:rsidP="000F5E4C">
      <w:pPr>
        <w:pStyle w:val="ITTMain"/>
        <w:rPr>
          <w:b/>
          <w:sz w:val="28"/>
        </w:rPr>
      </w:pPr>
    </w:p>
    <w:p w:rsidR="003A4F1E" w:rsidRPr="00255054" w:rsidRDefault="00CD7A95" w:rsidP="000F5E4C">
      <w:pPr>
        <w:pStyle w:val="ITTMain"/>
        <w:rPr>
          <w:b/>
          <w:sz w:val="28"/>
        </w:rPr>
      </w:pPr>
      <w:r>
        <w:t xml:space="preserve">Supplier Vetting Questionnaire </w:t>
      </w:r>
    </w:p>
    <w:p w:rsidR="00BD4A8C" w:rsidRDefault="00BD4A8C" w:rsidP="000F5E4C">
      <w:pPr>
        <w:pStyle w:val="ITTMain"/>
        <w:rPr>
          <w:b/>
          <w:sz w:val="28"/>
        </w:rPr>
      </w:pPr>
    </w:p>
    <w:p w:rsidR="00DE1F0E" w:rsidRPr="000B1DB2" w:rsidRDefault="00DE1F0E" w:rsidP="00DE1F0E">
      <w:pPr>
        <w:tabs>
          <w:tab w:val="left" w:pos="1134"/>
        </w:tabs>
        <w:jc w:val="center"/>
        <w:rPr>
          <w:rFonts w:ascii="Arial" w:hAnsi="Arial" w:cs="Arial"/>
          <w:sz w:val="28"/>
          <w:szCs w:val="28"/>
        </w:rPr>
      </w:pPr>
      <w:r w:rsidRPr="000B1DB2">
        <w:rPr>
          <w:rFonts w:ascii="Arial" w:hAnsi="Arial" w:cs="Arial"/>
          <w:sz w:val="28"/>
          <w:szCs w:val="28"/>
        </w:rPr>
        <w:t>(Document 0</w:t>
      </w:r>
      <w:r>
        <w:rPr>
          <w:rFonts w:ascii="Arial" w:hAnsi="Arial" w:cs="Arial"/>
          <w:sz w:val="28"/>
          <w:szCs w:val="28"/>
        </w:rPr>
        <w:t>4</w:t>
      </w:r>
      <w:r w:rsidRPr="000B1DB2">
        <w:rPr>
          <w:rFonts w:ascii="Arial" w:hAnsi="Arial" w:cs="Arial"/>
          <w:sz w:val="28"/>
          <w:szCs w:val="28"/>
        </w:rPr>
        <w:t xml:space="preserve"> of </w:t>
      </w:r>
      <w:r>
        <w:rPr>
          <w:rFonts w:ascii="Arial" w:hAnsi="Arial" w:cs="Arial"/>
          <w:sz w:val="28"/>
          <w:szCs w:val="28"/>
        </w:rPr>
        <w:t xml:space="preserve">06 of </w:t>
      </w:r>
      <w:r w:rsidRPr="000B1DB2">
        <w:rPr>
          <w:rFonts w:ascii="Arial" w:hAnsi="Arial" w:cs="Arial"/>
          <w:sz w:val="28"/>
          <w:szCs w:val="28"/>
        </w:rPr>
        <w:t xml:space="preserve">the </w:t>
      </w:r>
      <w:r>
        <w:rPr>
          <w:rFonts w:ascii="Arial" w:hAnsi="Arial" w:cs="Arial"/>
          <w:sz w:val="28"/>
          <w:szCs w:val="28"/>
        </w:rPr>
        <w:t>Invitation to Tender Pack</w:t>
      </w:r>
      <w:r w:rsidRPr="000B1DB2">
        <w:rPr>
          <w:rFonts w:ascii="Arial" w:hAnsi="Arial" w:cs="Arial"/>
          <w:sz w:val="28"/>
          <w:szCs w:val="28"/>
        </w:rPr>
        <w:t>)</w:t>
      </w:r>
    </w:p>
    <w:p w:rsidR="000F5E4C" w:rsidRPr="00255054" w:rsidRDefault="000F5E4C" w:rsidP="000F5E4C">
      <w:pPr>
        <w:pStyle w:val="ITTMain"/>
        <w:jc w:val="left"/>
        <w:rPr>
          <w:b/>
          <w:sz w:val="28"/>
        </w:rPr>
      </w:pPr>
    </w:p>
    <w:p w:rsidR="003A4F1E" w:rsidRPr="00255054" w:rsidRDefault="003A4F1E" w:rsidP="000F5E4C">
      <w:pPr>
        <w:tabs>
          <w:tab w:val="left" w:pos="1134"/>
        </w:tabs>
        <w:spacing w:line="276" w:lineRule="auto"/>
        <w:rPr>
          <w:rFonts w:ascii="Arial" w:hAnsi="Arial"/>
          <w:b/>
          <w:sz w:val="28"/>
        </w:rPr>
      </w:pPr>
    </w:p>
    <w:p w:rsidR="00BD4A8C" w:rsidRPr="00E66F8A" w:rsidRDefault="00C206E6" w:rsidP="00EA19F3">
      <w:pPr>
        <w:pStyle w:val="ITTcentred"/>
        <w:ind w:left="0"/>
      </w:pPr>
      <w:r w:rsidRPr="00E66F8A">
        <w:t>Issue</w:t>
      </w:r>
      <w:r w:rsidR="00FC50D9" w:rsidRPr="00E66F8A">
        <w:t>:</w:t>
      </w:r>
      <w:r w:rsidRPr="00E66F8A">
        <w:t xml:space="preserve"> </w:t>
      </w:r>
      <w:r w:rsidR="00F903D6">
        <w:t>1.0</w:t>
      </w:r>
    </w:p>
    <w:p w:rsidR="000407E4" w:rsidRPr="00E66F8A" w:rsidRDefault="003A4F1E" w:rsidP="00EA19F3">
      <w:pPr>
        <w:pStyle w:val="ITTcentred"/>
        <w:ind w:left="0"/>
      </w:pPr>
      <w:r w:rsidRPr="00E66F8A">
        <w:t xml:space="preserve">Date: </w:t>
      </w:r>
      <w:r w:rsidR="00080D92">
        <w:t>30</w:t>
      </w:r>
      <w:r w:rsidR="00682AEC">
        <w:t>/</w:t>
      </w:r>
      <w:r w:rsidR="00080D92">
        <w:t>11</w:t>
      </w:r>
      <w:r w:rsidR="00682AEC">
        <w:t>/2016</w:t>
      </w:r>
    </w:p>
    <w:p w:rsidR="000407E4" w:rsidRPr="00255054" w:rsidRDefault="000407E4" w:rsidP="000F5E4C">
      <w:pPr>
        <w:pStyle w:val="ITTPlainBody"/>
      </w:pPr>
    </w:p>
    <w:p w:rsidR="000407E4" w:rsidRPr="00255054" w:rsidRDefault="000407E4" w:rsidP="00BD4A8C">
      <w:pPr>
        <w:pStyle w:val="ITTPlainBody"/>
      </w:pPr>
    </w:p>
    <w:p w:rsidR="000407E4" w:rsidRPr="00255054" w:rsidRDefault="000407E4" w:rsidP="00BD4A8C">
      <w:pPr>
        <w:pStyle w:val="ITTPlainBody"/>
      </w:pPr>
    </w:p>
    <w:p w:rsidR="000407E4" w:rsidRPr="00255054" w:rsidRDefault="000407E4" w:rsidP="00BD4A8C">
      <w:pPr>
        <w:pStyle w:val="ITTPlainBody"/>
      </w:pPr>
    </w:p>
    <w:p w:rsidR="000407E4" w:rsidRPr="00255054" w:rsidRDefault="000407E4" w:rsidP="00BD4A8C">
      <w:pPr>
        <w:pStyle w:val="ITTPlainBody"/>
      </w:pPr>
    </w:p>
    <w:p w:rsidR="000341B2" w:rsidRDefault="00DF6042" w:rsidP="002A1833">
      <w:pPr>
        <w:pStyle w:val="ITTHeading1"/>
        <w:spacing w:before="0"/>
      </w:pPr>
      <w:r w:rsidRPr="00255054">
        <w:br w:type="page"/>
      </w:r>
      <w:bookmarkStart w:id="1" w:name="_Toc142451954"/>
      <w:bookmarkStart w:id="2" w:name="_Toc147288617"/>
      <w:bookmarkStart w:id="3" w:name="_Toc147289230"/>
      <w:bookmarkStart w:id="4" w:name="_Toc248202963"/>
      <w:bookmarkStart w:id="5" w:name="_Toc250536875"/>
      <w:bookmarkStart w:id="6" w:name="_Toc304983221"/>
      <w:bookmarkStart w:id="7" w:name="_Toc304987717"/>
      <w:bookmarkStart w:id="8" w:name="_Toc453950818"/>
      <w:r w:rsidRPr="00AE245F">
        <w:lastRenderedPageBreak/>
        <w:t>Contents</w:t>
      </w:r>
      <w:bookmarkEnd w:id="1"/>
      <w:bookmarkEnd w:id="2"/>
      <w:bookmarkEnd w:id="3"/>
      <w:bookmarkEnd w:id="4"/>
      <w:bookmarkEnd w:id="5"/>
      <w:bookmarkEnd w:id="6"/>
      <w:bookmarkEnd w:id="7"/>
      <w:bookmarkEnd w:id="8"/>
    </w:p>
    <w:p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rsidR="00FC00C7" w:rsidRDefault="0019583C">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rsidR="00FC00C7" w:rsidRDefault="0019583C">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rsidR="00FC00C7" w:rsidRDefault="0033326F" w:rsidP="00FC00C7">
      <w:pPr>
        <w:tabs>
          <w:tab w:val="left" w:pos="1134"/>
        </w:tabs>
        <w:ind w:right="-7"/>
        <w:rPr>
          <w:rFonts w:ascii="Arial" w:hAnsi="Arial" w:cs="Arial"/>
        </w:rPr>
      </w:pPr>
      <w:r w:rsidRPr="002A1833">
        <w:rPr>
          <w:rFonts w:ascii="Arial" w:hAnsi="Arial" w:cs="Arial"/>
        </w:rPr>
        <w:fldChar w:fldCharType="end"/>
      </w:r>
      <w:bookmarkStart w:id="9" w:name="_Toc304983250"/>
      <w:bookmarkStart w:id="10" w:name="_Toc304987743"/>
      <w:bookmarkStart w:id="11" w:name="_Toc453950819"/>
    </w:p>
    <w:p w:rsidR="00FC00C7" w:rsidRDefault="00FC00C7">
      <w:pPr>
        <w:rPr>
          <w:rFonts w:ascii="Arial" w:hAnsi="Arial" w:cs="Arial"/>
        </w:rPr>
      </w:pPr>
      <w:r>
        <w:rPr>
          <w:rFonts w:ascii="Arial" w:hAnsi="Arial" w:cs="Arial"/>
        </w:rPr>
        <w:br w:type="page"/>
      </w:r>
    </w:p>
    <w:p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9"/>
      <w:bookmarkEnd w:id="10"/>
      <w:bookmarkEnd w:id="11"/>
    </w:p>
    <w:p w:rsidR="00FC00C7" w:rsidRPr="00FC00C7" w:rsidRDefault="00FC00C7" w:rsidP="00FC00C7">
      <w:pPr>
        <w:tabs>
          <w:tab w:val="left" w:pos="1134"/>
        </w:tabs>
        <w:ind w:right="-7"/>
        <w:rPr>
          <w:rFonts w:ascii="Arial" w:hAnsi="Arial" w:cs="Arial"/>
          <w:sz w:val="28"/>
          <w:szCs w:val="28"/>
        </w:rPr>
      </w:pPr>
    </w:p>
    <w:p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rsidR="00CB2F41" w:rsidRPr="00C12709" w:rsidRDefault="0054177B" w:rsidP="002D4BD2">
      <w:pPr>
        <w:pStyle w:val="ITTheading2"/>
        <w:tabs>
          <w:tab w:val="clear" w:pos="1134"/>
          <w:tab w:val="left" w:pos="0"/>
        </w:tabs>
        <w:ind w:left="851" w:hanging="851"/>
        <w:rPr>
          <w:sz w:val="24"/>
          <w:szCs w:val="24"/>
        </w:rPr>
      </w:pPr>
      <w:bookmarkStart w:id="12" w:name="_Toc304983251"/>
      <w:bookmarkStart w:id="13" w:name="_Toc304987744"/>
      <w:bookmarkStart w:id="14" w:name="_Toc453950820"/>
      <w:r w:rsidRPr="00C12709">
        <w:rPr>
          <w:sz w:val="24"/>
          <w:szCs w:val="24"/>
        </w:rPr>
        <w:t>Organisation Details</w:t>
      </w:r>
      <w:bookmarkEnd w:id="12"/>
      <w:bookmarkEnd w:id="13"/>
      <w:bookmarkEnd w:id="14"/>
    </w:p>
    <w:p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C957FF" w:rsidP="00395E06">
            <w:pPr>
              <w:pStyle w:val="ITTTable1"/>
            </w:pPr>
            <w:bookmarkStart w:id="15" w:name="_Toc268174966"/>
            <w:r w:rsidRPr="00395E06">
              <w:t>Company 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Address</w:t>
            </w:r>
          </w:p>
          <w:p w:rsidR="00CB2F41" w:rsidRPr="00395E06" w:rsidRDefault="00CB2F41" w:rsidP="00395E06">
            <w:pPr>
              <w:pStyle w:val="ITTTable1"/>
              <w:rPr>
                <w:bCs/>
              </w:rPr>
            </w:pPr>
          </w:p>
          <w:p w:rsidR="00CB2F41" w:rsidRPr="00395E06" w:rsidRDefault="00CB2F41" w:rsidP="00395E06">
            <w:pPr>
              <w:pStyle w:val="ITTTable1"/>
              <w:rPr>
                <w:bCs/>
              </w:rPr>
            </w:pPr>
          </w:p>
          <w:p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bl>
    <w:p w:rsidR="00CB2F41" w:rsidRPr="00255054" w:rsidRDefault="00CB2F41" w:rsidP="00255054">
      <w:pPr>
        <w:spacing w:line="276" w:lineRule="auto"/>
        <w:jc w:val="both"/>
        <w:rPr>
          <w:rFonts w:ascii="Arial" w:hAnsi="Arial"/>
        </w:rPr>
      </w:pPr>
    </w:p>
    <w:p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C957FF" w:rsidP="00395E06">
            <w:pPr>
              <w:pStyle w:val="ITTTable1"/>
            </w:pPr>
            <w:bookmarkStart w:id="16" w:name="_Toc268174967"/>
            <w:r w:rsidRPr="00395E06">
              <w:t>Name</w:t>
            </w:r>
            <w:bookmarkEnd w:id="16"/>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bl>
    <w:p w:rsidR="00CB2F41" w:rsidRPr="00255054" w:rsidRDefault="00CB2F41" w:rsidP="00255054">
      <w:pPr>
        <w:spacing w:line="276" w:lineRule="auto"/>
        <w:jc w:val="both"/>
        <w:rPr>
          <w:rFonts w:ascii="Arial" w:hAnsi="Arial"/>
        </w:rPr>
      </w:pPr>
    </w:p>
    <w:p w:rsidR="007473CE" w:rsidRPr="00255054" w:rsidRDefault="007473CE" w:rsidP="00255054">
      <w:pPr>
        <w:spacing w:line="276" w:lineRule="auto"/>
        <w:rPr>
          <w:rFonts w:ascii="Arial" w:hAnsi="Arial" w:cs="Arial"/>
          <w:szCs w:val="22"/>
        </w:rPr>
      </w:pPr>
      <w:r w:rsidRPr="00255054">
        <w:rPr>
          <w:rFonts w:ascii="Arial" w:hAnsi="Arial"/>
        </w:rPr>
        <w:br w:type="page"/>
      </w:r>
    </w:p>
    <w:p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rsidTr="00AE485E">
        <w:trPr>
          <w:gridBefore w:val="1"/>
          <w:gridAfter w:val="1"/>
          <w:wBefore w:w="1875" w:type="dxa"/>
          <w:wAfter w:w="3918" w:type="dxa"/>
        </w:trPr>
        <w:tc>
          <w:tcPr>
            <w:tcW w:w="1487" w:type="dxa"/>
            <w:shd w:val="clear" w:color="auto" w:fill="E6E6E6"/>
            <w:vAlign w:val="center"/>
          </w:tcPr>
          <w:p w:rsidR="00CB2F41" w:rsidRPr="00255054" w:rsidRDefault="00C957FF" w:rsidP="00395E06">
            <w:pPr>
              <w:pStyle w:val="ITTTableHeading"/>
            </w:pPr>
            <w:r w:rsidRPr="00255054">
              <w:t>Please tick one box</w:t>
            </w:r>
          </w:p>
        </w:tc>
      </w:tr>
      <w:tr w:rsidR="00B12065" w:rsidRPr="00255054" w:rsidTr="00AE485E">
        <w:trPr>
          <w:gridAfter w:val="1"/>
          <w:wAfter w:w="3918" w:type="dxa"/>
        </w:trPr>
        <w:tc>
          <w:tcPr>
            <w:tcW w:w="1875" w:type="dxa"/>
            <w:shd w:val="clear" w:color="auto" w:fill="E6E6E6"/>
            <w:vAlign w:val="center"/>
          </w:tcPr>
          <w:p w:rsidR="00B12065" w:rsidRPr="00255054" w:rsidRDefault="00B12065" w:rsidP="00255054">
            <w:pPr>
              <w:spacing w:line="276" w:lineRule="auto"/>
              <w:rPr>
                <w:rFonts w:ascii="Arial" w:hAnsi="Arial"/>
                <w:b/>
              </w:rPr>
            </w:pPr>
          </w:p>
        </w:tc>
        <w:tc>
          <w:tcPr>
            <w:tcW w:w="1487" w:type="dxa"/>
            <w:vAlign w:val="center"/>
          </w:tcPr>
          <w:p w:rsidR="00B12065" w:rsidRPr="00255054" w:rsidRDefault="00B12065" w:rsidP="00255054">
            <w:pPr>
              <w:spacing w:line="276" w:lineRule="auto"/>
              <w:rPr>
                <w:rFonts w:ascii="Arial" w:hAnsi="Arial"/>
              </w:rPr>
            </w:pPr>
          </w:p>
        </w:tc>
      </w:tr>
      <w:tr w:rsidR="00B12065" w:rsidRPr="00255054" w:rsidTr="00AE485E">
        <w:tc>
          <w:tcPr>
            <w:tcW w:w="1875" w:type="dxa"/>
            <w:shd w:val="clear" w:color="auto" w:fill="E6E6E6"/>
            <w:vAlign w:val="center"/>
          </w:tcPr>
          <w:p w:rsidR="00B12065" w:rsidRPr="00255054" w:rsidRDefault="00DF6042" w:rsidP="00395E06">
            <w:pPr>
              <w:pStyle w:val="ITTTable1"/>
            </w:pPr>
            <w:r w:rsidRPr="00255054">
              <w:t>Public Sector</w:t>
            </w:r>
          </w:p>
        </w:tc>
        <w:tc>
          <w:tcPr>
            <w:tcW w:w="1487" w:type="dxa"/>
          </w:tcPr>
          <w:p w:rsidR="00B12065" w:rsidRPr="00255054" w:rsidRDefault="00B12065" w:rsidP="00395E06">
            <w:pPr>
              <w:pStyle w:val="ITTTable1"/>
            </w:pPr>
          </w:p>
        </w:tc>
        <w:tc>
          <w:tcPr>
            <w:tcW w:w="3918" w:type="dxa"/>
          </w:tcPr>
          <w:p w:rsidR="00B12065" w:rsidRPr="00255054" w:rsidRDefault="0054177B" w:rsidP="00395E06">
            <w:pPr>
              <w:pStyle w:val="ITTTable1"/>
              <w:rPr>
                <w:szCs w:val="22"/>
              </w:rPr>
            </w:pPr>
            <w:r w:rsidRPr="00255054">
              <w:rPr>
                <w:szCs w:val="22"/>
              </w:rPr>
              <w:t>Please state</w:t>
            </w: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Sole Trader</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Partnership</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Public Limited Company</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Private Limited Company</w:t>
            </w:r>
          </w:p>
        </w:tc>
        <w:tc>
          <w:tcPr>
            <w:tcW w:w="1487" w:type="dxa"/>
            <w:vAlign w:val="center"/>
          </w:tcPr>
          <w:p w:rsidR="00CB2F41" w:rsidRPr="00255054" w:rsidRDefault="00CB2F41" w:rsidP="00395E06">
            <w:pPr>
              <w:pStyle w:val="ITTTable1"/>
            </w:pPr>
          </w:p>
        </w:tc>
      </w:tr>
      <w:tr w:rsidR="00CB2F41" w:rsidRPr="00255054" w:rsidTr="00AE485E">
        <w:tc>
          <w:tcPr>
            <w:tcW w:w="1875" w:type="dxa"/>
            <w:shd w:val="clear" w:color="auto" w:fill="E6E6E6"/>
            <w:vAlign w:val="center"/>
          </w:tcPr>
          <w:p w:rsidR="00CB2F41" w:rsidRPr="00255054" w:rsidRDefault="00DF6042" w:rsidP="00395E06">
            <w:pPr>
              <w:pStyle w:val="ITTTable1"/>
            </w:pPr>
            <w:r w:rsidRPr="00255054">
              <w:t xml:space="preserve">Other </w:t>
            </w:r>
          </w:p>
        </w:tc>
        <w:tc>
          <w:tcPr>
            <w:tcW w:w="1487" w:type="dxa"/>
          </w:tcPr>
          <w:p w:rsidR="00CB2F41" w:rsidRPr="00255054" w:rsidRDefault="00CB2F41" w:rsidP="00395E06">
            <w:pPr>
              <w:pStyle w:val="ITTTable1"/>
            </w:pPr>
          </w:p>
        </w:tc>
        <w:tc>
          <w:tcPr>
            <w:tcW w:w="3918" w:type="dxa"/>
          </w:tcPr>
          <w:p w:rsidR="00CB2F41" w:rsidRPr="00255054" w:rsidRDefault="0054177B" w:rsidP="00395E06">
            <w:pPr>
              <w:pStyle w:val="ITTTable1"/>
              <w:rPr>
                <w:szCs w:val="22"/>
              </w:rPr>
            </w:pPr>
            <w:r w:rsidRPr="00255054">
              <w:rPr>
                <w:szCs w:val="22"/>
              </w:rPr>
              <w:t>Please state</w:t>
            </w:r>
          </w:p>
        </w:tc>
      </w:tr>
    </w:tbl>
    <w:p w:rsidR="00BD14CE" w:rsidRPr="00255054" w:rsidRDefault="00BD14CE" w:rsidP="00255054">
      <w:pPr>
        <w:spacing w:line="276" w:lineRule="auto"/>
        <w:jc w:val="both"/>
        <w:rPr>
          <w:rFonts w:ascii="Arial" w:hAnsi="Arial"/>
        </w:rPr>
      </w:pPr>
    </w:p>
    <w:p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Registered Office</w:t>
            </w:r>
          </w:p>
          <w:p w:rsidR="00CB2F41" w:rsidRPr="00255054" w:rsidRDefault="00CB2F41" w:rsidP="00395E06">
            <w:pPr>
              <w:pStyle w:val="ITTTable1"/>
            </w:pPr>
          </w:p>
          <w:p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CB2F41" w:rsidRDefault="00CB2F41" w:rsidP="00255054">
      <w:pPr>
        <w:spacing w:line="276" w:lineRule="auto"/>
        <w:jc w:val="both"/>
        <w:rPr>
          <w:rFonts w:ascii="Arial" w:hAnsi="Arial"/>
        </w:rPr>
      </w:pPr>
    </w:p>
    <w:p w:rsidR="00ED42EF" w:rsidRDefault="00ED42EF" w:rsidP="00255054">
      <w:pPr>
        <w:spacing w:line="276" w:lineRule="auto"/>
        <w:jc w:val="both"/>
        <w:rPr>
          <w:rFonts w:ascii="Arial" w:hAnsi="Arial"/>
        </w:rPr>
      </w:pPr>
    </w:p>
    <w:p w:rsidR="00BC2759" w:rsidRDefault="00BC2759" w:rsidP="00255054">
      <w:pPr>
        <w:spacing w:line="276" w:lineRule="auto"/>
        <w:jc w:val="both"/>
        <w:rPr>
          <w:rFonts w:ascii="Arial" w:hAnsi="Arial"/>
        </w:rPr>
      </w:pPr>
    </w:p>
    <w:p w:rsidR="00BC2759" w:rsidRPr="00255054" w:rsidRDefault="00BC2759" w:rsidP="00255054">
      <w:pPr>
        <w:spacing w:line="276" w:lineRule="auto"/>
        <w:jc w:val="both"/>
        <w:rPr>
          <w:rFonts w:ascii="Arial" w:hAnsi="Arial"/>
        </w:rPr>
      </w:pPr>
    </w:p>
    <w:p w:rsidR="00CB2F41" w:rsidRPr="00C12709" w:rsidRDefault="0054177B" w:rsidP="002D4BD2">
      <w:pPr>
        <w:pStyle w:val="ITTheading2"/>
        <w:tabs>
          <w:tab w:val="clear" w:pos="1134"/>
          <w:tab w:val="left" w:pos="0"/>
        </w:tabs>
        <w:ind w:left="851" w:hanging="851"/>
        <w:rPr>
          <w:sz w:val="24"/>
          <w:szCs w:val="24"/>
        </w:rPr>
      </w:pPr>
      <w:bookmarkStart w:id="17" w:name="_Toc304983252"/>
      <w:bookmarkStart w:id="18" w:name="_Toc304987745"/>
      <w:bookmarkStart w:id="19" w:name="_Toc453950821"/>
      <w:r w:rsidRPr="00C12709">
        <w:rPr>
          <w:sz w:val="24"/>
          <w:szCs w:val="24"/>
        </w:rPr>
        <w:lastRenderedPageBreak/>
        <w:t>Ownership structure</w:t>
      </w:r>
      <w:bookmarkEnd w:id="17"/>
      <w:bookmarkEnd w:id="18"/>
      <w:bookmarkEnd w:id="19"/>
    </w:p>
    <w:p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Address</w:t>
            </w:r>
          </w:p>
          <w:p w:rsidR="00CB2F41" w:rsidRPr="00255054" w:rsidRDefault="00CB2F41" w:rsidP="00395E06">
            <w:pPr>
              <w:pStyle w:val="ITTTable1"/>
            </w:pPr>
          </w:p>
          <w:p w:rsidR="00CB2F41" w:rsidRPr="00255054" w:rsidRDefault="00CB2F41" w:rsidP="00395E06">
            <w:pPr>
              <w:pStyle w:val="ITTTable1"/>
            </w:pPr>
          </w:p>
          <w:p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BD14CE" w:rsidRPr="00255054" w:rsidRDefault="00BD14CE" w:rsidP="00255054">
      <w:pPr>
        <w:pStyle w:val="BodyTextIndent2"/>
        <w:spacing w:line="276" w:lineRule="auto"/>
        <w:ind w:left="0"/>
        <w:rPr>
          <w:rFonts w:cs="Arial"/>
          <w:szCs w:val="22"/>
        </w:rPr>
      </w:pPr>
    </w:p>
    <w:p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Address</w:t>
            </w:r>
          </w:p>
          <w:p w:rsidR="00CB2F41" w:rsidRPr="00255054" w:rsidRDefault="00CB2F41" w:rsidP="00395E06">
            <w:pPr>
              <w:pStyle w:val="ITTTable1"/>
            </w:pPr>
          </w:p>
          <w:p w:rsidR="00CB2F41" w:rsidRPr="00255054" w:rsidRDefault="00CB2F41" w:rsidP="00395E06">
            <w:pPr>
              <w:pStyle w:val="ITTTable1"/>
            </w:pPr>
          </w:p>
          <w:p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CB2F41" w:rsidRPr="00255054" w:rsidRDefault="00CB2F41" w:rsidP="00255054">
      <w:pPr>
        <w:pStyle w:val="BodyTextIndent2"/>
        <w:spacing w:line="276" w:lineRule="auto"/>
        <w:rPr>
          <w:rFonts w:cs="Arial"/>
          <w:szCs w:val="22"/>
        </w:rPr>
      </w:pPr>
    </w:p>
    <w:p w:rsidR="00EA35F3" w:rsidRPr="00255054" w:rsidRDefault="00DF6042" w:rsidP="002D4BD2">
      <w:pPr>
        <w:pStyle w:val="ITTBodyLevel2"/>
        <w:spacing w:line="240" w:lineRule="auto"/>
        <w:ind w:hanging="850"/>
      </w:pPr>
      <w:r w:rsidRPr="00255054">
        <w:t xml:space="preserve">If the Potential </w:t>
      </w:r>
      <w:r w:rsidR="0054177B" w:rsidRPr="00255054">
        <w:t>Provider is a division or subsidiary, what is its relationship with the Parent Company (ownership, directorship, authority, etc)?</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5C2364" w:rsidRPr="00255054" w:rsidRDefault="005C2364"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rsidR="00E21B80" w:rsidRPr="00255054" w:rsidRDefault="00E21B80" w:rsidP="00395E06">
            <w:pPr>
              <w:pStyle w:val="ITTTable1"/>
            </w:pPr>
          </w:p>
        </w:tc>
      </w:tr>
      <w:tr w:rsidR="00CB2F41" w:rsidRPr="00255054"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CB2F41" w:rsidRPr="00255054" w:rsidRDefault="00CB2F41" w:rsidP="00255054">
      <w:pPr>
        <w:pStyle w:val="BodyTextIndent2"/>
        <w:spacing w:line="276" w:lineRule="auto"/>
        <w:ind w:left="0"/>
        <w:rPr>
          <w:rFonts w:cs="Arial"/>
          <w:szCs w:val="22"/>
        </w:rPr>
      </w:pPr>
    </w:p>
    <w:p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etc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 w:val="20"/>
              </w:rPr>
            </w:pPr>
          </w:p>
        </w:tc>
      </w:tr>
    </w:tbl>
    <w:p w:rsidR="00BD14CE" w:rsidRPr="00255054" w:rsidRDefault="00BD14CE" w:rsidP="00255054">
      <w:pPr>
        <w:pStyle w:val="BodyTextIndent2"/>
        <w:spacing w:line="276" w:lineRule="auto"/>
        <w:ind w:left="360"/>
        <w:rPr>
          <w:rFonts w:cs="Arial"/>
          <w:szCs w:val="22"/>
        </w:rPr>
      </w:pPr>
    </w:p>
    <w:p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rsidR="00CB2F41" w:rsidRPr="00255054" w:rsidRDefault="0054177B" w:rsidP="00395E06">
            <w:pPr>
              <w:pStyle w:val="ITTTable1"/>
            </w:pPr>
            <w:r w:rsidRPr="00255054">
              <w:t>YES / NO  (please delete)</w:t>
            </w:r>
          </w:p>
        </w:tc>
      </w:tr>
      <w:tr w:rsidR="00CB2F41" w:rsidRPr="00255054"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pPr>
            <w:r w:rsidRPr="00255054">
              <w:t>If yes please complete the table below</w:t>
            </w:r>
          </w:p>
        </w:tc>
      </w:tr>
    </w:tbl>
    <w:p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Heading"/>
            </w:pPr>
            <w:r w:rsidRPr="00255054">
              <w:t>Percentage shareholding</w:t>
            </w: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rsidR="00EA35F3" w:rsidRPr="00255054" w:rsidRDefault="00EA35F3" w:rsidP="00395E06">
            <w:pPr>
              <w:pStyle w:val="ITTTable1"/>
              <w:rPr>
                <w:szCs w:val="22"/>
              </w:rPr>
            </w:pPr>
          </w:p>
        </w:tc>
      </w:tr>
      <w:tr w:rsidR="00BD14CE"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rsidR="00BD14CE" w:rsidRPr="00255054" w:rsidRDefault="00BD14CE"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255054">
            <w:pPr>
              <w:spacing w:line="276" w:lineRule="auto"/>
              <w:rPr>
                <w:rFonts w:ascii="Arial" w:hAnsi="Arial"/>
              </w:rPr>
            </w:pPr>
          </w:p>
        </w:tc>
      </w:tr>
    </w:tbl>
    <w:p w:rsidR="00CB2F41" w:rsidRPr="00C12709" w:rsidRDefault="00CB2F41" w:rsidP="002D4BD2">
      <w:pPr>
        <w:pStyle w:val="ITTheading2"/>
        <w:tabs>
          <w:tab w:val="clear" w:pos="1134"/>
          <w:tab w:val="left" w:pos="0"/>
        </w:tabs>
        <w:ind w:left="851" w:hanging="851"/>
        <w:rPr>
          <w:sz w:val="24"/>
          <w:szCs w:val="24"/>
        </w:rPr>
      </w:pPr>
      <w:bookmarkStart w:id="20" w:name="_Toc304983253"/>
      <w:bookmarkStart w:id="21" w:name="_Toc304987746"/>
      <w:bookmarkStart w:id="22" w:name="_Toc453950822"/>
      <w:r w:rsidRPr="00C12709">
        <w:rPr>
          <w:sz w:val="24"/>
          <w:szCs w:val="24"/>
        </w:rPr>
        <w:t>Registration with professional body</w:t>
      </w:r>
      <w:bookmarkEnd w:id="20"/>
      <w:bookmarkEnd w:id="21"/>
      <w:bookmarkEnd w:id="22"/>
    </w:p>
    <w:p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Heading"/>
            </w:pPr>
            <w:r w:rsidRPr="00255054">
              <w:t>Evidence of registration with appropriate professional/trade body</w:t>
            </w:r>
          </w:p>
          <w:p w:rsidR="00CB2F41" w:rsidRPr="00255054" w:rsidRDefault="0054177B" w:rsidP="00395E06">
            <w:pPr>
              <w:pStyle w:val="ITTTable1"/>
              <w:rPr>
                <w:szCs w:val="22"/>
              </w:rPr>
            </w:pPr>
            <w:r w:rsidRPr="00255054">
              <w:t>Either insert required details or state ‘None’</w:t>
            </w:r>
          </w:p>
        </w:tc>
      </w:tr>
      <w:tr w:rsidR="00CB2F41" w:rsidRPr="00255054" w:rsidTr="00AE485E">
        <w:tc>
          <w:tcPr>
            <w:tcW w:w="750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p w:rsidR="00CB2F41" w:rsidRPr="00255054" w:rsidRDefault="00CB2F41" w:rsidP="00395E06">
            <w:pPr>
              <w:pStyle w:val="ITTTable1"/>
              <w:rPr>
                <w:szCs w:val="22"/>
              </w:rPr>
            </w:pPr>
          </w:p>
        </w:tc>
      </w:tr>
    </w:tbl>
    <w:p w:rsidR="0079266E" w:rsidRPr="00255054" w:rsidRDefault="0079266E"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CB2F41" w:rsidRPr="00255054" w:rsidRDefault="00CB2F41" w:rsidP="00255054">
      <w:pPr>
        <w:spacing w:line="276" w:lineRule="auto"/>
        <w:ind w:left="720"/>
        <w:rPr>
          <w:rFonts w:ascii="Arial" w:hAnsi="Arial"/>
        </w:rPr>
      </w:pPr>
    </w:p>
    <w:p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pPr>
          </w:p>
        </w:tc>
      </w:tr>
    </w:tbl>
    <w:p w:rsidR="00264F11" w:rsidRPr="00C12709" w:rsidRDefault="0054177B" w:rsidP="002D4BD2">
      <w:pPr>
        <w:pStyle w:val="ITTheading2"/>
        <w:tabs>
          <w:tab w:val="clear" w:pos="1134"/>
          <w:tab w:val="left" w:pos="0"/>
        </w:tabs>
        <w:ind w:left="851" w:hanging="851"/>
        <w:rPr>
          <w:sz w:val="24"/>
          <w:szCs w:val="24"/>
        </w:rPr>
      </w:pPr>
      <w:bookmarkStart w:id="23" w:name="_Toc304983254"/>
      <w:bookmarkStart w:id="24" w:name="_Toc304987747"/>
      <w:bookmarkStart w:id="25" w:name="_Toc453950823"/>
      <w:r w:rsidRPr="00C12709">
        <w:rPr>
          <w:sz w:val="24"/>
          <w:szCs w:val="24"/>
        </w:rPr>
        <w:t xml:space="preserve">Data Protection Act </w:t>
      </w:r>
      <w:r w:rsidR="00264F11" w:rsidRPr="00C12709">
        <w:rPr>
          <w:sz w:val="24"/>
          <w:szCs w:val="24"/>
        </w:rPr>
        <w:t>19</w:t>
      </w:r>
      <w:r w:rsidR="008C475C" w:rsidRPr="00C12709">
        <w:rPr>
          <w:sz w:val="24"/>
          <w:szCs w:val="24"/>
        </w:rPr>
        <w:t>98</w:t>
      </w:r>
      <w:bookmarkEnd w:id="23"/>
      <w:bookmarkEnd w:id="24"/>
      <w:bookmarkEnd w:id="25"/>
    </w:p>
    <w:p w:rsidR="00EA35F3" w:rsidRPr="00255054" w:rsidRDefault="0054177B" w:rsidP="002D4BD2">
      <w:pPr>
        <w:pStyle w:val="ITTBodyLevel2"/>
        <w:spacing w:line="240" w:lineRule="auto"/>
        <w:ind w:hanging="850"/>
      </w:pPr>
      <w:r w:rsidRPr="00255054">
        <w:t xml:space="preserve">Is your organisation registered under the Data Protection Act </w:t>
      </w:r>
      <w:r w:rsidR="00264F11" w:rsidRPr="00042C02">
        <w:t>19</w:t>
      </w:r>
      <w:r w:rsidR="008C475C">
        <w:t>98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264F11" w:rsidRPr="00255054"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54177B" w:rsidP="006A7D65">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pPr>
          </w:p>
        </w:tc>
      </w:tr>
    </w:tbl>
    <w:p w:rsidR="00CB2F41" w:rsidRPr="00C12709" w:rsidRDefault="0054177B" w:rsidP="002D4BD2">
      <w:pPr>
        <w:pStyle w:val="ITTheading2"/>
        <w:tabs>
          <w:tab w:val="clear" w:pos="1134"/>
          <w:tab w:val="left" w:pos="0"/>
        </w:tabs>
        <w:ind w:left="851" w:hanging="851"/>
        <w:rPr>
          <w:sz w:val="24"/>
          <w:szCs w:val="24"/>
        </w:rPr>
      </w:pPr>
      <w:bookmarkStart w:id="26" w:name="_Toc304983255"/>
      <w:bookmarkStart w:id="27" w:name="_Toc304987748"/>
      <w:bookmarkStart w:id="28" w:name="_Toc453950824"/>
      <w:r w:rsidRPr="00C12709">
        <w:rPr>
          <w:sz w:val="24"/>
          <w:szCs w:val="24"/>
        </w:rPr>
        <w:t>Subcontracting and consortia</w:t>
      </w:r>
      <w:bookmarkEnd w:id="26"/>
      <w:bookmarkEnd w:id="27"/>
      <w:bookmarkEnd w:id="28"/>
    </w:p>
    <w:p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rsidTr="00AE485E">
        <w:tc>
          <w:tcPr>
            <w:tcW w:w="5886" w:type="dxa"/>
            <w:shd w:val="clear" w:color="auto" w:fill="E0E0E0"/>
          </w:tcPr>
          <w:p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rsidR="00CB2F41" w:rsidRPr="00255054" w:rsidRDefault="00CB2F41" w:rsidP="006A7D65">
            <w:pPr>
              <w:pStyle w:val="ITTTable1"/>
              <w:rPr>
                <w:szCs w:val="22"/>
              </w:rPr>
            </w:pPr>
          </w:p>
        </w:tc>
      </w:tr>
      <w:tr w:rsidR="00CB2F41" w:rsidRPr="00255054" w:rsidTr="00AE485E">
        <w:tc>
          <w:tcPr>
            <w:tcW w:w="5886" w:type="dxa"/>
            <w:shd w:val="clear" w:color="auto" w:fill="E0E0E0"/>
          </w:tcPr>
          <w:p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rsidR="00CB2F41" w:rsidRPr="00255054" w:rsidRDefault="00CB2F41" w:rsidP="006A7D65">
            <w:pPr>
              <w:pStyle w:val="ITTTable1"/>
              <w:rPr>
                <w:szCs w:val="22"/>
              </w:rPr>
            </w:pPr>
          </w:p>
        </w:tc>
      </w:tr>
      <w:tr w:rsidR="00CB2F41" w:rsidRPr="00255054" w:rsidTr="00AE485E">
        <w:tc>
          <w:tcPr>
            <w:tcW w:w="5886" w:type="dxa"/>
            <w:shd w:val="clear" w:color="auto" w:fill="E0E0E0"/>
          </w:tcPr>
          <w:p w:rsidR="00CB2F41" w:rsidRPr="00255054" w:rsidRDefault="00DF6042" w:rsidP="006A7D65">
            <w:pPr>
              <w:pStyle w:val="ITTTable1"/>
            </w:pPr>
            <w:r w:rsidRPr="00255054">
              <w:t>c) The Potential Provider is an existing consortium</w:t>
            </w:r>
          </w:p>
        </w:tc>
        <w:tc>
          <w:tcPr>
            <w:tcW w:w="1620" w:type="dxa"/>
          </w:tcPr>
          <w:p w:rsidR="00CB2F41" w:rsidRPr="00255054" w:rsidRDefault="00CB2F41" w:rsidP="006A7D65">
            <w:pPr>
              <w:pStyle w:val="ITTTable1"/>
              <w:rPr>
                <w:szCs w:val="22"/>
              </w:rPr>
            </w:pPr>
          </w:p>
        </w:tc>
      </w:tr>
      <w:tr w:rsidR="00281B92" w:rsidRPr="00255054" w:rsidTr="00AE485E">
        <w:tc>
          <w:tcPr>
            <w:tcW w:w="5886" w:type="dxa"/>
            <w:shd w:val="clear" w:color="auto" w:fill="E0E0E0"/>
          </w:tcPr>
          <w:p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rsidR="00281B92" w:rsidRPr="00255054" w:rsidRDefault="00281B92" w:rsidP="006A7D65">
            <w:pPr>
              <w:pStyle w:val="ITTTable1"/>
              <w:rPr>
                <w:szCs w:val="22"/>
              </w:rPr>
            </w:pPr>
          </w:p>
        </w:tc>
      </w:tr>
    </w:tbl>
    <w:p w:rsidR="00EF4C78" w:rsidRDefault="00EF4C78" w:rsidP="00EF4C78">
      <w:pPr>
        <w:tabs>
          <w:tab w:val="left" w:pos="1134"/>
        </w:tabs>
        <w:spacing w:after="120"/>
        <w:ind w:left="1021"/>
        <w:rPr>
          <w:rFonts w:ascii="Arial" w:hAnsi="Arial"/>
        </w:rPr>
      </w:pPr>
    </w:p>
    <w:p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lastRenderedPageBreak/>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9B2AC9" w:rsidP="006A7D65">
            <w:pPr>
              <w:pStyle w:val="ITTTable1"/>
              <w:rPr>
                <w:szCs w:val="22"/>
              </w:rPr>
            </w:pPr>
          </w:p>
        </w:tc>
      </w:tr>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9B2AC9" w:rsidP="006A7D65">
            <w:pPr>
              <w:pStyle w:val="ITTTable1"/>
              <w:rPr>
                <w:szCs w:val="22"/>
              </w:rPr>
            </w:pPr>
          </w:p>
        </w:tc>
      </w:tr>
    </w:tbl>
    <w:p w:rsidR="00CB2F41" w:rsidRPr="00255054" w:rsidRDefault="00CB2F41"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rPr>
                <w:sz w:val="20"/>
              </w:rPr>
            </w:pPr>
            <w:r w:rsidRPr="00255054">
              <w:t>Methodology for procuring subcontractor supply chain (300 words or fewer)</w:t>
            </w:r>
          </w:p>
        </w:tc>
      </w:tr>
      <w:tr w:rsidR="00CB2F41" w:rsidRPr="00255054" w:rsidTr="00AE485E">
        <w:tc>
          <w:tcPr>
            <w:tcW w:w="750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5200D1" w:rsidRDefault="005200D1" w:rsidP="006A7D65">
            <w:pPr>
              <w:pStyle w:val="ITTTable1"/>
              <w:rPr>
                <w:szCs w:val="22"/>
              </w:rPr>
            </w:pPr>
          </w:p>
          <w:p w:rsidR="00EF4C78" w:rsidRDefault="00EF4C78" w:rsidP="006A7D65">
            <w:pPr>
              <w:pStyle w:val="ITTTable1"/>
              <w:rPr>
                <w:szCs w:val="22"/>
              </w:rPr>
            </w:pPr>
          </w:p>
          <w:p w:rsidR="00EF4C78" w:rsidRDefault="00EF4C78" w:rsidP="006A7D65">
            <w:pPr>
              <w:pStyle w:val="ITTTable1"/>
              <w:rPr>
                <w:szCs w:val="22"/>
              </w:rPr>
            </w:pPr>
          </w:p>
          <w:p w:rsidR="005200D1" w:rsidRDefault="005200D1" w:rsidP="006A7D65">
            <w:pPr>
              <w:pStyle w:val="ITTTable1"/>
              <w:rPr>
                <w:szCs w:val="22"/>
              </w:rPr>
            </w:pPr>
          </w:p>
          <w:p w:rsidR="005200D1" w:rsidRPr="00255054" w:rsidRDefault="005200D1" w:rsidP="006A7D65">
            <w:pPr>
              <w:pStyle w:val="ITTTable1"/>
              <w:rPr>
                <w:szCs w:val="22"/>
              </w:rPr>
            </w:pPr>
          </w:p>
          <w:p w:rsidR="00CB2F41" w:rsidRPr="00255054" w:rsidRDefault="00CB2F41" w:rsidP="006A7D65">
            <w:pPr>
              <w:pStyle w:val="ITTTable1"/>
              <w:rPr>
                <w:szCs w:val="22"/>
              </w:rPr>
            </w:pPr>
          </w:p>
        </w:tc>
      </w:tr>
    </w:tbl>
    <w:p w:rsidR="00CB2F41" w:rsidRPr="00C12709" w:rsidRDefault="0054177B" w:rsidP="002D4BD2">
      <w:pPr>
        <w:pStyle w:val="ITTheading2"/>
        <w:tabs>
          <w:tab w:val="clear" w:pos="1134"/>
          <w:tab w:val="left" w:pos="0"/>
        </w:tabs>
        <w:ind w:left="851" w:hanging="851"/>
        <w:rPr>
          <w:sz w:val="24"/>
          <w:szCs w:val="24"/>
        </w:rPr>
      </w:pPr>
      <w:bookmarkStart w:id="29" w:name="_Toc304983256"/>
      <w:bookmarkStart w:id="30" w:name="_Toc304987749"/>
      <w:bookmarkStart w:id="31" w:name="_Toc453950825"/>
      <w:r w:rsidRPr="00C12709">
        <w:rPr>
          <w:sz w:val="24"/>
          <w:szCs w:val="24"/>
        </w:rPr>
        <w:t>Capability</w:t>
      </w:r>
      <w:bookmarkEnd w:id="29"/>
      <w:bookmarkEnd w:id="30"/>
      <w:bookmarkEnd w:id="31"/>
    </w:p>
    <w:p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Pr="00255054" w:rsidRDefault="005200D1" w:rsidP="006A7D65">
            <w:pPr>
              <w:pStyle w:val="ITTTable1"/>
              <w:rPr>
                <w:szCs w:val="22"/>
              </w:rPr>
            </w:pPr>
          </w:p>
        </w:tc>
      </w:tr>
      <w:tr w:rsidR="00614F0B"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Pr="00255054" w:rsidRDefault="00614F0B" w:rsidP="00614F0B">
            <w:pPr>
              <w:pStyle w:val="ITTTable1"/>
            </w:pPr>
            <w:r w:rsidRPr="00255054">
              <w:t>Brief Des</w:t>
            </w:r>
            <w:r>
              <w:t xml:space="preserve">cription of your sub-contractors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rsidR="00614F0B" w:rsidRDefault="00614F0B" w:rsidP="006A7D65">
            <w:pPr>
              <w:pStyle w:val="ITTTable1"/>
              <w:rPr>
                <w:szCs w:val="22"/>
              </w:rPr>
            </w:pPr>
          </w:p>
        </w:tc>
      </w:tr>
    </w:tbl>
    <w:p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lastRenderedPageBreak/>
        <w:t xml:space="preserve"> </w:t>
      </w:r>
    </w:p>
    <w:p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Staff numbers</w:t>
            </w:r>
          </w:p>
          <w:p w:rsidR="00CB2F41" w:rsidRPr="00255054" w:rsidRDefault="00CB2F41" w:rsidP="006A7D65">
            <w:pPr>
              <w:pStyle w:val="ITTTable1"/>
            </w:pPr>
          </w:p>
          <w:p w:rsidR="00CB2F41" w:rsidRPr="00255054" w:rsidRDefault="0054177B" w:rsidP="006A7D65">
            <w:pPr>
              <w:pStyle w:val="ITTTable1"/>
              <w:rPr>
                <w:szCs w:val="22"/>
              </w:rPr>
            </w:pPr>
            <w:r w:rsidRPr="00255054">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54177B" w:rsidP="006A7D65">
            <w:pPr>
              <w:pStyle w:val="ITTTable1"/>
            </w:pPr>
            <w:r w:rsidRPr="00255054">
              <w:t>Permanent</w:t>
            </w:r>
          </w:p>
          <w:p w:rsidR="00264F11" w:rsidRPr="00255054" w:rsidRDefault="0054177B" w:rsidP="006A7D65">
            <w:pPr>
              <w:pStyle w:val="ITTTable1"/>
            </w:pPr>
            <w:r w:rsidRPr="00255054">
              <w:t xml:space="preserve"> </w:t>
            </w:r>
          </w:p>
          <w:p w:rsidR="00CB2F41" w:rsidRPr="00255054" w:rsidRDefault="0054177B" w:rsidP="006A7D65">
            <w:pPr>
              <w:pStyle w:val="ITTTable1"/>
            </w:pPr>
            <w:r w:rsidRPr="00255054">
              <w:t>Casual</w:t>
            </w: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bl>
    <w:p w:rsidR="00264F11" w:rsidRPr="00255054" w:rsidRDefault="00264F11" w:rsidP="00255054">
      <w:pPr>
        <w:spacing w:line="276" w:lineRule="auto"/>
        <w:rPr>
          <w:rFonts w:ascii="Arial" w:hAnsi="Arial"/>
        </w:rPr>
      </w:pPr>
    </w:p>
    <w:p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rsidR="003224A8" w:rsidRPr="00255054" w:rsidRDefault="003224A8" w:rsidP="006A7D65">
            <w:pPr>
              <w:pStyle w:val="ITTTable1"/>
              <w:rPr>
                <w:szCs w:val="22"/>
              </w:rPr>
            </w:pPr>
          </w:p>
        </w:tc>
      </w:tr>
    </w:tbl>
    <w:p w:rsidR="00FE206D" w:rsidRPr="00C12709" w:rsidRDefault="0054177B" w:rsidP="002D4BD2">
      <w:pPr>
        <w:pStyle w:val="ITTheading2"/>
        <w:tabs>
          <w:tab w:val="clear" w:pos="1134"/>
          <w:tab w:val="left" w:pos="0"/>
        </w:tabs>
        <w:ind w:left="851" w:hanging="851"/>
        <w:rPr>
          <w:sz w:val="24"/>
          <w:szCs w:val="24"/>
        </w:rPr>
      </w:pPr>
      <w:bookmarkStart w:id="32" w:name="_Toc304983257"/>
      <w:bookmarkStart w:id="33" w:name="_Toc304987750"/>
      <w:bookmarkStart w:id="34" w:name="_Toc453950826"/>
      <w:r w:rsidRPr="00C12709">
        <w:rPr>
          <w:sz w:val="24"/>
          <w:szCs w:val="24"/>
        </w:rPr>
        <w:t>Financial</w:t>
      </w:r>
      <w:bookmarkEnd w:id="32"/>
      <w:bookmarkEnd w:id="33"/>
      <w:bookmarkEnd w:id="34"/>
    </w:p>
    <w:p w:rsidR="00A037F7" w:rsidRPr="00255054" w:rsidRDefault="0054177B" w:rsidP="002D4BD2">
      <w:pPr>
        <w:pStyle w:val="ITTBodyLevel2"/>
        <w:ind w:hanging="850"/>
      </w:pPr>
      <w:r w:rsidRPr="00255054">
        <w:t>Please provide the following financial information:</w:t>
      </w:r>
    </w:p>
    <w:p w:rsidR="00A037F7" w:rsidRPr="00255054"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p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rsidR="00614F0B" w:rsidRDefault="00614F0B" w:rsidP="00614F0B">
      <w:pPr>
        <w:pStyle w:val="ITTBodyLevel2"/>
        <w:numPr>
          <w:ilvl w:val="2"/>
          <w:numId w:val="60"/>
        </w:numPr>
        <w:tabs>
          <w:tab w:val="clear" w:pos="1134"/>
        </w:tabs>
        <w:spacing w:line="240" w:lineRule="auto"/>
        <w:ind w:left="1843" w:hanging="454"/>
      </w:pPr>
      <w:r>
        <w:t>Turnover</w:t>
      </w:r>
    </w:p>
    <w:p w:rsidR="00614F0B" w:rsidRDefault="00614F0B" w:rsidP="00614F0B">
      <w:pPr>
        <w:pStyle w:val="ITTBodyLevel2"/>
        <w:numPr>
          <w:ilvl w:val="2"/>
          <w:numId w:val="60"/>
        </w:numPr>
        <w:tabs>
          <w:tab w:val="clear" w:pos="1134"/>
        </w:tabs>
        <w:spacing w:line="240" w:lineRule="auto"/>
        <w:ind w:left="1843" w:hanging="454"/>
      </w:pPr>
      <w:r>
        <w:t>Profit</w:t>
      </w:r>
    </w:p>
    <w:p w:rsidR="00614F0B" w:rsidRDefault="00614F0B" w:rsidP="00614F0B">
      <w:pPr>
        <w:pStyle w:val="ITTBodyLevel2"/>
        <w:numPr>
          <w:ilvl w:val="2"/>
          <w:numId w:val="60"/>
        </w:numPr>
        <w:tabs>
          <w:tab w:val="clear" w:pos="1134"/>
        </w:tabs>
        <w:spacing w:line="240" w:lineRule="auto"/>
        <w:ind w:left="1843" w:hanging="454"/>
      </w:pPr>
      <w:r>
        <w:t>Assets</w:t>
      </w:r>
    </w:p>
    <w:p w:rsidR="00614F0B" w:rsidRDefault="00614F0B" w:rsidP="00614F0B">
      <w:pPr>
        <w:pStyle w:val="ITTBodyLevel2"/>
        <w:numPr>
          <w:ilvl w:val="2"/>
          <w:numId w:val="60"/>
        </w:numPr>
        <w:tabs>
          <w:tab w:val="clear" w:pos="1134"/>
        </w:tabs>
        <w:spacing w:line="240" w:lineRule="auto"/>
        <w:ind w:left="1843" w:hanging="454"/>
      </w:pPr>
      <w:r>
        <w:t>Debt / Liabilities</w:t>
      </w:r>
    </w:p>
    <w:p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rsidTr="00682AEC">
        <w:trPr>
          <w:trHeight w:val="309"/>
        </w:trPr>
        <w:tc>
          <w:tcPr>
            <w:tcW w:w="7513" w:type="dxa"/>
            <w:shd w:val="clear" w:color="auto" w:fill="auto"/>
            <w:noWrap/>
            <w:vAlign w:val="center"/>
            <w:hideMark/>
          </w:tcPr>
          <w:p w:rsidR="00FC00C7" w:rsidRDefault="00614F0B" w:rsidP="00682AEC">
            <w:pPr>
              <w:pStyle w:val="ITTTable1"/>
            </w:pPr>
            <w:r>
              <w:lastRenderedPageBreak/>
              <w:t xml:space="preserve">20% </w:t>
            </w:r>
            <w:r w:rsidR="00682AEC">
              <w:t>Turnover</w:t>
            </w:r>
            <w:r>
              <w:t xml:space="preserve"> decrease explanation</w:t>
            </w:r>
            <w:r w:rsidR="00FC00C7">
              <w:t>:</w:t>
            </w:r>
          </w:p>
          <w:p w:rsidR="00682AEC" w:rsidRPr="00255054" w:rsidRDefault="00682AEC" w:rsidP="00682AEC">
            <w:pPr>
              <w:pStyle w:val="ITTTable1"/>
            </w:pPr>
            <w:r w:rsidRPr="00255054">
              <w:t xml:space="preserve"> </w:t>
            </w:r>
          </w:p>
        </w:tc>
      </w:tr>
      <w:tr w:rsidR="00682AEC" w:rsidRPr="00255054" w:rsidTr="00682AEC">
        <w:trPr>
          <w:trHeight w:val="309"/>
        </w:trPr>
        <w:tc>
          <w:tcPr>
            <w:tcW w:w="7513" w:type="dxa"/>
            <w:shd w:val="clear" w:color="auto" w:fill="auto"/>
            <w:noWrap/>
            <w:vAlign w:val="center"/>
            <w:hideMark/>
          </w:tcPr>
          <w:p w:rsidR="00682AEC" w:rsidRDefault="00614F0B" w:rsidP="006A7D65">
            <w:pPr>
              <w:pStyle w:val="ITTTable1"/>
            </w:pPr>
            <w:r>
              <w:t xml:space="preserve">20% </w:t>
            </w:r>
            <w:r w:rsidR="00682AEC">
              <w:t>Profit</w:t>
            </w:r>
            <w:r>
              <w:t xml:space="preserve"> decrease explanation</w:t>
            </w:r>
            <w:r w:rsidR="00FC00C7">
              <w:t>:</w:t>
            </w:r>
          </w:p>
          <w:p w:rsidR="00FC00C7" w:rsidRPr="00255054" w:rsidRDefault="00FC00C7" w:rsidP="006A7D65">
            <w:pPr>
              <w:pStyle w:val="ITTTable1"/>
            </w:pPr>
          </w:p>
        </w:tc>
      </w:tr>
      <w:tr w:rsidR="00682AEC" w:rsidRPr="00255054" w:rsidTr="00682AEC">
        <w:trPr>
          <w:trHeight w:val="309"/>
        </w:trPr>
        <w:tc>
          <w:tcPr>
            <w:tcW w:w="7513" w:type="dxa"/>
            <w:shd w:val="clear" w:color="auto" w:fill="auto"/>
            <w:noWrap/>
            <w:vAlign w:val="center"/>
            <w:hideMark/>
          </w:tcPr>
          <w:p w:rsidR="00682AEC" w:rsidRDefault="00614F0B" w:rsidP="00614F0B">
            <w:pPr>
              <w:pStyle w:val="ITTTable1"/>
            </w:pPr>
            <w:r>
              <w:t>20% Assets decrease explanation</w:t>
            </w:r>
            <w:r w:rsidR="00FC00C7">
              <w:t>:</w:t>
            </w:r>
          </w:p>
          <w:p w:rsidR="00FC00C7" w:rsidRPr="00255054" w:rsidRDefault="00FC00C7" w:rsidP="00614F0B">
            <w:pPr>
              <w:pStyle w:val="ITTTable1"/>
            </w:pPr>
          </w:p>
        </w:tc>
      </w:tr>
      <w:tr w:rsidR="00682AEC" w:rsidRPr="00255054" w:rsidTr="00682AEC">
        <w:trPr>
          <w:trHeight w:val="309"/>
        </w:trPr>
        <w:tc>
          <w:tcPr>
            <w:tcW w:w="7513" w:type="dxa"/>
            <w:shd w:val="clear" w:color="auto" w:fill="auto"/>
            <w:noWrap/>
            <w:vAlign w:val="center"/>
            <w:hideMark/>
          </w:tcPr>
          <w:p w:rsidR="00682AEC" w:rsidRDefault="00614F0B" w:rsidP="00614F0B">
            <w:pPr>
              <w:pStyle w:val="ITTTable1"/>
            </w:pPr>
            <w:r>
              <w:t xml:space="preserve">20% </w:t>
            </w:r>
            <w:r w:rsidR="00682AEC">
              <w:t>Debt</w:t>
            </w:r>
            <w:r>
              <w:t xml:space="preserve"> / Liabilities increase explanation</w:t>
            </w:r>
            <w:r w:rsidR="00FC00C7">
              <w:t>:</w:t>
            </w:r>
          </w:p>
          <w:p w:rsidR="00FC00C7" w:rsidRPr="00255054" w:rsidRDefault="00FC00C7" w:rsidP="00614F0B">
            <w:pPr>
              <w:pStyle w:val="ITTTable1"/>
            </w:pPr>
          </w:p>
        </w:tc>
      </w:tr>
    </w:tbl>
    <w:p w:rsidR="00CB2F41" w:rsidRPr="00255054" w:rsidRDefault="00CB2F41" w:rsidP="00255054">
      <w:pPr>
        <w:pStyle w:val="BlockText"/>
        <w:spacing w:line="276" w:lineRule="auto"/>
        <w:ind w:left="0"/>
        <w:rPr>
          <w:lang w:val="en-US"/>
        </w:rPr>
      </w:pPr>
    </w:p>
    <w:p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rsidR="00CB2F41" w:rsidRPr="00255054" w:rsidRDefault="0054177B" w:rsidP="006A7D65">
            <w:pPr>
              <w:pStyle w:val="ITTTable1"/>
            </w:pPr>
            <w:r w:rsidRPr="00255054">
              <w:t>YES / NO  (please delete)</w:t>
            </w:r>
          </w:p>
        </w:tc>
      </w:tr>
    </w:tbl>
    <w:p w:rsidR="00CB2F41" w:rsidRPr="00255054" w:rsidRDefault="00CB2F41" w:rsidP="00255054">
      <w:pPr>
        <w:spacing w:line="276" w:lineRule="auto"/>
        <w:rPr>
          <w:rFonts w:ascii="Arial" w:hAnsi="Arial" w:cs="Arial"/>
          <w:b/>
          <w:bCs/>
          <w:szCs w:val="20"/>
        </w:rPr>
      </w:pPr>
    </w:p>
    <w:p w:rsidR="00EA35F3" w:rsidRPr="00C12709" w:rsidRDefault="0054177B" w:rsidP="002D4BD2">
      <w:pPr>
        <w:pStyle w:val="ITTheading2"/>
        <w:tabs>
          <w:tab w:val="clear" w:pos="1134"/>
          <w:tab w:val="left" w:pos="0"/>
        </w:tabs>
        <w:ind w:left="851" w:hanging="851"/>
        <w:rPr>
          <w:sz w:val="24"/>
          <w:szCs w:val="24"/>
        </w:rPr>
      </w:pPr>
      <w:bookmarkStart w:id="35" w:name="_Toc304983259"/>
      <w:bookmarkStart w:id="36" w:name="_Toc304987752"/>
      <w:bookmarkStart w:id="37" w:name="_Toc453950827"/>
      <w:r w:rsidRPr="00C12709">
        <w:rPr>
          <w:sz w:val="24"/>
          <w:szCs w:val="24"/>
        </w:rPr>
        <w:t>Insurance</w:t>
      </w:r>
      <w:bookmarkEnd w:id="35"/>
      <w:bookmarkEnd w:id="36"/>
      <w:bookmarkEnd w:id="37"/>
    </w:p>
    <w:p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bookmarkStart w:id="38" w:name="_Toc191284743"/>
            <w:bookmarkStart w:id="39" w:name="_Toc192582855"/>
            <w:r w:rsidRPr="00255054">
              <w:t>Name of insurer</w:t>
            </w:r>
            <w:bookmarkEnd w:id="38"/>
            <w:bookmarkEnd w:id="39"/>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EF4C78">
            <w:pPr>
              <w:pStyle w:val="ITTTable1"/>
              <w:spacing w:before="0" w:after="0"/>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lastRenderedPageBreak/>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FE206D" w:rsidRDefault="00FE206D" w:rsidP="00FE206D">
      <w:pPr>
        <w:pStyle w:val="ITTBodyLevel2"/>
        <w:numPr>
          <w:ilvl w:val="0"/>
          <w:numId w:val="0"/>
        </w:numPr>
        <w:spacing w:line="240" w:lineRule="auto"/>
        <w:ind w:left="1134"/>
        <w:rPr>
          <w:b/>
        </w:rPr>
      </w:pPr>
    </w:p>
    <w:p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CB2F41" w:rsidRPr="00255054" w:rsidRDefault="00CB2F41" w:rsidP="00255054">
      <w:pPr>
        <w:pStyle w:val="BodyTextIndent2"/>
        <w:spacing w:line="276" w:lineRule="auto"/>
        <w:ind w:left="360"/>
        <w:rPr>
          <w:rFonts w:cs="Arial"/>
          <w:szCs w:val="22"/>
        </w:rPr>
      </w:pPr>
    </w:p>
    <w:p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CB2F41" w:rsidRPr="00C12709" w:rsidRDefault="0054177B" w:rsidP="002D4BD2">
      <w:pPr>
        <w:pStyle w:val="ITTheading2"/>
        <w:tabs>
          <w:tab w:val="clear" w:pos="1134"/>
          <w:tab w:val="left" w:pos="0"/>
        </w:tabs>
        <w:ind w:left="851" w:hanging="851"/>
        <w:rPr>
          <w:sz w:val="24"/>
          <w:szCs w:val="24"/>
        </w:rPr>
      </w:pPr>
      <w:bookmarkStart w:id="40" w:name="_Toc304983260"/>
      <w:bookmarkStart w:id="41" w:name="_Toc304987753"/>
      <w:bookmarkStart w:id="42" w:name="_Toc453950828"/>
      <w:bookmarkStart w:id="43" w:name="_Toc192582865"/>
      <w:r w:rsidRPr="00C12709">
        <w:rPr>
          <w:sz w:val="24"/>
          <w:szCs w:val="24"/>
        </w:rPr>
        <w:t>Disputes</w:t>
      </w:r>
      <w:bookmarkEnd w:id="40"/>
      <w:bookmarkEnd w:id="41"/>
      <w:bookmarkEnd w:id="42"/>
      <w:r w:rsidRPr="00C12709">
        <w:rPr>
          <w:sz w:val="24"/>
          <w:szCs w:val="24"/>
        </w:rPr>
        <w:t xml:space="preserve"> </w:t>
      </w:r>
    </w:p>
    <w:p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lastRenderedPageBreak/>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6A7D65">
            <w:pPr>
              <w:pStyle w:val="ITTTable1"/>
            </w:pPr>
            <w:r w:rsidRPr="00255054">
              <w:t xml:space="preserve">YES / NO </w:t>
            </w:r>
            <w:r w:rsidRPr="00255054">
              <w:rPr>
                <w:i/>
                <w:iCs/>
              </w:rPr>
              <w:t xml:space="preserve"> (please delete)</w:t>
            </w:r>
          </w:p>
        </w:tc>
      </w:tr>
    </w:tbl>
    <w:p w:rsidR="00CB2F41" w:rsidRPr="00255054" w:rsidRDefault="00CB2F41" w:rsidP="00255054">
      <w:pPr>
        <w:autoSpaceDE w:val="0"/>
        <w:autoSpaceDN w:val="0"/>
        <w:adjustRightInd w:val="0"/>
        <w:spacing w:line="276" w:lineRule="auto"/>
        <w:jc w:val="both"/>
        <w:rPr>
          <w:rFonts w:ascii="Arial" w:hAnsi="Arial"/>
        </w:rPr>
      </w:pPr>
    </w:p>
    <w:p w:rsidR="00CB2F41" w:rsidRPr="00255054" w:rsidRDefault="00DF6042" w:rsidP="007402AD">
      <w:pPr>
        <w:pStyle w:val="ITTBodyLevel2"/>
        <w:ind w:hanging="850"/>
      </w:pPr>
      <w:r w:rsidRPr="00255054">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Brief statement (300 words or fewer)</w:t>
            </w:r>
          </w:p>
          <w:p w:rsidR="00CB2F41" w:rsidRPr="00255054" w:rsidRDefault="0054177B" w:rsidP="006A7D65">
            <w:pPr>
              <w:pStyle w:val="ITTTable1"/>
              <w:rPr>
                <w:szCs w:val="22"/>
              </w:rPr>
            </w:pPr>
            <w:r w:rsidRPr="00255054">
              <w:rPr>
                <w:i/>
                <w:iCs/>
              </w:rPr>
              <w:t>Either insert required details or state ‘None’</w:t>
            </w:r>
          </w:p>
        </w:tc>
      </w:tr>
      <w:tr w:rsidR="00CB2F41" w:rsidRPr="00255054"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Pr="00255054" w:rsidRDefault="00AE485E" w:rsidP="006A7D65">
            <w:pPr>
              <w:pStyle w:val="ITTTable1"/>
              <w:rPr>
                <w:szCs w:val="22"/>
              </w:rPr>
            </w:pPr>
          </w:p>
        </w:tc>
      </w:tr>
    </w:tbl>
    <w:p w:rsidR="00CB2F41" w:rsidRPr="00255054" w:rsidRDefault="00CB2F41" w:rsidP="00255054">
      <w:pPr>
        <w:autoSpaceDE w:val="0"/>
        <w:autoSpaceDN w:val="0"/>
        <w:adjustRightInd w:val="0"/>
        <w:spacing w:line="276" w:lineRule="auto"/>
        <w:jc w:val="both"/>
        <w:rPr>
          <w:rFonts w:ascii="Arial" w:hAnsi="Arial"/>
        </w:rPr>
      </w:pPr>
    </w:p>
    <w:p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6A7D65">
            <w:pPr>
              <w:pStyle w:val="ITTTable1"/>
            </w:pPr>
            <w:r w:rsidRPr="00255054">
              <w:t xml:space="preserve">YES / NO </w:t>
            </w:r>
            <w:r w:rsidRPr="00255054">
              <w:rPr>
                <w:i/>
                <w:iCs/>
              </w:rPr>
              <w:t xml:space="preserve"> (please delete)</w:t>
            </w:r>
          </w:p>
        </w:tc>
      </w:tr>
    </w:tbl>
    <w:p w:rsidR="0038044C" w:rsidRPr="00255054" w:rsidRDefault="0038044C" w:rsidP="006A7D65">
      <w:pPr>
        <w:pStyle w:val="ITTTable1"/>
        <w:rPr>
          <w:szCs w:val="22"/>
        </w:rPr>
      </w:pPr>
    </w:p>
    <w:p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Brief statement (300 words or fewer)</w:t>
            </w:r>
          </w:p>
          <w:p w:rsidR="00CB2F41" w:rsidRPr="00255054" w:rsidRDefault="0054177B" w:rsidP="006A7D65">
            <w:pPr>
              <w:pStyle w:val="ITTTable1"/>
              <w:rPr>
                <w:szCs w:val="22"/>
              </w:rPr>
            </w:pPr>
            <w:r w:rsidRPr="00255054">
              <w:rPr>
                <w:i/>
                <w:iCs/>
              </w:rPr>
              <w:t>Either insert required details or state ‘None’</w:t>
            </w:r>
          </w:p>
        </w:tc>
      </w:tr>
      <w:tr w:rsidR="00CB2F41" w:rsidRPr="00255054"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BC2759" w:rsidRDefault="00BC2759" w:rsidP="006A7D65">
            <w:pPr>
              <w:pStyle w:val="ITTTable1"/>
              <w:rPr>
                <w:szCs w:val="22"/>
              </w:rPr>
            </w:pPr>
          </w:p>
          <w:p w:rsidR="00AE485E" w:rsidRDefault="00AE485E" w:rsidP="006A7D65">
            <w:pPr>
              <w:pStyle w:val="ITTTable1"/>
              <w:rPr>
                <w:szCs w:val="22"/>
              </w:rPr>
            </w:pPr>
          </w:p>
          <w:p w:rsidR="00BC2759" w:rsidRDefault="00BC2759" w:rsidP="006A7D65">
            <w:pPr>
              <w:pStyle w:val="ITTTable1"/>
              <w:rPr>
                <w:szCs w:val="22"/>
              </w:rPr>
            </w:pPr>
          </w:p>
          <w:p w:rsidR="00AE485E" w:rsidRPr="00255054" w:rsidRDefault="00AE485E" w:rsidP="006A7D65">
            <w:pPr>
              <w:pStyle w:val="ITTTable1"/>
              <w:rPr>
                <w:szCs w:val="22"/>
              </w:rPr>
            </w:pPr>
          </w:p>
        </w:tc>
      </w:tr>
    </w:tbl>
    <w:p w:rsidR="0085431A" w:rsidRPr="00C12709" w:rsidRDefault="0085431A" w:rsidP="002D4BD2">
      <w:pPr>
        <w:pStyle w:val="ITTheading2"/>
        <w:tabs>
          <w:tab w:val="clear" w:pos="1134"/>
          <w:tab w:val="left" w:pos="0"/>
        </w:tabs>
        <w:ind w:left="851" w:hanging="851"/>
        <w:rPr>
          <w:sz w:val="24"/>
          <w:szCs w:val="24"/>
        </w:rPr>
      </w:pPr>
      <w:bookmarkStart w:id="44" w:name="_Toc453950829"/>
      <w:bookmarkEnd w:id="43"/>
      <w:r w:rsidRPr="00C12709">
        <w:rPr>
          <w:sz w:val="24"/>
          <w:szCs w:val="24"/>
        </w:rPr>
        <w:t>Quality Assurance</w:t>
      </w:r>
      <w:bookmarkEnd w:id="44"/>
    </w:p>
    <w:p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rsidR="005200D1" w:rsidRDefault="005200D1" w:rsidP="0085431A">
            <w:pPr>
              <w:pStyle w:val="ITTTable1"/>
              <w:rPr>
                <w:szCs w:val="22"/>
              </w:rPr>
            </w:pPr>
          </w:p>
          <w:p w:rsidR="005200D1" w:rsidRDefault="005200D1" w:rsidP="0085431A">
            <w:pPr>
              <w:pStyle w:val="ITTTable1"/>
              <w:rPr>
                <w:szCs w:val="22"/>
              </w:rPr>
            </w:pPr>
          </w:p>
          <w:p w:rsidR="005200D1" w:rsidRPr="00255054" w:rsidRDefault="005200D1" w:rsidP="0085431A">
            <w:pPr>
              <w:pStyle w:val="ITTTable1"/>
              <w:rPr>
                <w:szCs w:val="22"/>
              </w:rPr>
            </w:pPr>
          </w:p>
          <w:p w:rsidR="0085431A" w:rsidRPr="00255054" w:rsidRDefault="0085431A" w:rsidP="0085431A">
            <w:pPr>
              <w:pStyle w:val="ITTTable1"/>
              <w:rPr>
                <w:szCs w:val="22"/>
              </w:rPr>
            </w:pPr>
          </w:p>
        </w:tc>
      </w:tr>
    </w:tbl>
    <w:p w:rsidR="0085431A" w:rsidRPr="00255054" w:rsidRDefault="0085431A" w:rsidP="0085431A">
      <w:pPr>
        <w:tabs>
          <w:tab w:val="left" w:pos="1134"/>
        </w:tabs>
        <w:spacing w:after="120" w:line="276" w:lineRule="auto"/>
        <w:rPr>
          <w:rFonts w:ascii="Arial" w:hAnsi="Arial"/>
        </w:rPr>
      </w:pPr>
    </w:p>
    <w:p w:rsidR="0085431A" w:rsidRPr="00255054" w:rsidRDefault="0085431A" w:rsidP="007402AD">
      <w:pPr>
        <w:pStyle w:val="ITTBodyLevel2"/>
        <w:spacing w:line="240" w:lineRule="auto"/>
        <w:ind w:hanging="850"/>
      </w:pPr>
      <w:r w:rsidRPr="00255054">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AE485E" w:rsidRDefault="00AE485E" w:rsidP="00AE485E">
      <w:pPr>
        <w:pStyle w:val="ITTPlainBody"/>
      </w:pPr>
    </w:p>
    <w:p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255054" w:rsidRDefault="0085431A" w:rsidP="0085431A">
      <w:pPr>
        <w:tabs>
          <w:tab w:val="left" w:pos="993"/>
        </w:tabs>
        <w:spacing w:line="276" w:lineRule="auto"/>
        <w:ind w:left="1021"/>
        <w:rPr>
          <w:rFonts w:ascii="Arial" w:hAnsi="Arial"/>
        </w:rPr>
      </w:pPr>
    </w:p>
    <w:p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C12709" w:rsidRDefault="0085431A" w:rsidP="002D4BD2">
      <w:pPr>
        <w:pStyle w:val="ITTheading2"/>
        <w:tabs>
          <w:tab w:val="clear" w:pos="1134"/>
          <w:tab w:val="left" w:pos="0"/>
        </w:tabs>
        <w:ind w:left="851" w:hanging="851"/>
        <w:rPr>
          <w:sz w:val="24"/>
          <w:szCs w:val="24"/>
        </w:rPr>
      </w:pPr>
      <w:bookmarkStart w:id="45" w:name="_Toc304983264"/>
      <w:bookmarkStart w:id="46" w:name="_Toc304987756"/>
      <w:bookmarkStart w:id="47" w:name="_Toc453950830"/>
      <w:r w:rsidRPr="00C12709">
        <w:rPr>
          <w:sz w:val="24"/>
          <w:szCs w:val="24"/>
        </w:rPr>
        <w:t>Policies and Procedures</w:t>
      </w:r>
      <w:bookmarkEnd w:id="45"/>
      <w:bookmarkEnd w:id="46"/>
      <w:bookmarkEnd w:id="47"/>
    </w:p>
    <w:p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255054" w:rsidRDefault="0085431A" w:rsidP="0085431A">
      <w:pPr>
        <w:spacing w:line="276" w:lineRule="auto"/>
        <w:rPr>
          <w:rFonts w:ascii="Arial" w:hAnsi="Arial"/>
        </w:rPr>
      </w:pPr>
    </w:p>
    <w:p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bl>
    <w:p w:rsidR="0085431A" w:rsidRPr="00255054" w:rsidRDefault="0085431A" w:rsidP="0085431A">
      <w:pPr>
        <w:spacing w:line="276" w:lineRule="auto"/>
        <w:rPr>
          <w:rFonts w:ascii="Arial" w:hAnsi="Arial"/>
        </w:rPr>
      </w:pPr>
    </w:p>
    <w:p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lastRenderedPageBreak/>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bl>
    <w:p w:rsidR="00EF4C78" w:rsidRDefault="00EF4C78" w:rsidP="00EF4C78">
      <w:pPr>
        <w:pStyle w:val="ITTBodyLevel2"/>
        <w:numPr>
          <w:ilvl w:val="0"/>
          <w:numId w:val="0"/>
        </w:numPr>
        <w:spacing w:before="0" w:after="0" w:line="240" w:lineRule="auto"/>
        <w:ind w:left="1134"/>
      </w:pPr>
    </w:p>
    <w:p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bl>
    <w:p w:rsidR="0085431A" w:rsidRPr="00255054" w:rsidRDefault="0085431A" w:rsidP="00EF4C78">
      <w:pPr>
        <w:spacing w:line="276" w:lineRule="auto"/>
        <w:rPr>
          <w:rFonts w:ascii="Arial" w:hAnsi="Arial"/>
        </w:rPr>
      </w:pPr>
    </w:p>
    <w:p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bl>
    <w:p w:rsidR="006234E6" w:rsidRPr="00C12709" w:rsidRDefault="008A49AF" w:rsidP="002D4BD2">
      <w:pPr>
        <w:pStyle w:val="ITTheading2"/>
        <w:tabs>
          <w:tab w:val="clear" w:pos="1134"/>
          <w:tab w:val="left" w:pos="0"/>
        </w:tabs>
        <w:ind w:left="851" w:hanging="851"/>
        <w:rPr>
          <w:sz w:val="24"/>
          <w:szCs w:val="24"/>
        </w:rPr>
      </w:pPr>
      <w:bookmarkStart w:id="48" w:name="_Toc453950831"/>
      <w:bookmarkStart w:id="49" w:name="_Toc304983262"/>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8"/>
    </w:p>
    <w:p w:rsidR="006234E6" w:rsidRPr="00255054" w:rsidRDefault="006234E6" w:rsidP="007402AD">
      <w:pPr>
        <w:pStyle w:val="ITTBodyLevel2"/>
        <w:spacing w:line="240" w:lineRule="auto"/>
        <w:ind w:hanging="850"/>
      </w:pPr>
      <w:r w:rsidRPr="00255054">
        <w:t>Please describe your organisation’s experience of the provision of</w:t>
      </w:r>
      <w:r w:rsidR="00080D92" w:rsidRPr="00080D92">
        <w:t xml:space="preserve"> Link Resolver and Knowledge Base Service</w:t>
      </w:r>
      <w:r w:rsidR="00FC00C7">
        <w:t>.</w:t>
      </w:r>
      <w:r w:rsidR="001B3425">
        <w:t xml:space="preserve"> No limit on word count.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286"/>
      </w:tblGrid>
      <w:tr w:rsidR="006234E6" w:rsidRPr="00255054" w:rsidTr="006234E6">
        <w:tc>
          <w:tcPr>
            <w:tcW w:w="7286" w:type="dxa"/>
            <w:tcBorders>
              <w:top w:val="single" w:sz="4" w:space="0" w:color="auto"/>
              <w:left w:val="single" w:sz="4" w:space="0" w:color="auto"/>
              <w:bottom w:val="single" w:sz="4" w:space="0" w:color="auto"/>
              <w:right w:val="single" w:sz="4" w:space="0" w:color="auto"/>
            </w:tcBorders>
            <w:shd w:val="clear" w:color="auto" w:fill="auto"/>
            <w:vAlign w:val="center"/>
          </w:tcPr>
          <w:p w:rsidR="006234E6" w:rsidRPr="00255054" w:rsidRDefault="006234E6" w:rsidP="006234E6">
            <w:pPr>
              <w:pStyle w:val="ITTTable1"/>
            </w:pPr>
          </w:p>
          <w:p w:rsidR="006234E6" w:rsidRPr="00255054" w:rsidRDefault="006234E6" w:rsidP="006234E6">
            <w:pPr>
              <w:pStyle w:val="ITTTable1"/>
              <w:rPr>
                <w:szCs w:val="22"/>
              </w:rPr>
            </w:pPr>
          </w:p>
          <w:p w:rsidR="006234E6" w:rsidRDefault="006234E6" w:rsidP="006234E6">
            <w:pPr>
              <w:pStyle w:val="ITTTable1"/>
              <w:rPr>
                <w:szCs w:val="22"/>
              </w:rPr>
            </w:pPr>
          </w:p>
          <w:p w:rsidR="006234E6" w:rsidRPr="00255054" w:rsidRDefault="006234E6" w:rsidP="006234E6">
            <w:pPr>
              <w:pStyle w:val="ITTTable1"/>
              <w:rPr>
                <w:szCs w:val="22"/>
              </w:rPr>
            </w:pPr>
          </w:p>
          <w:p w:rsidR="006234E6" w:rsidRPr="00255054" w:rsidRDefault="006234E6" w:rsidP="006234E6">
            <w:pPr>
              <w:pStyle w:val="ITTTable1"/>
              <w:rPr>
                <w:szCs w:val="22"/>
              </w:rPr>
            </w:pPr>
          </w:p>
        </w:tc>
      </w:tr>
    </w:tbl>
    <w:p w:rsidR="006234E6" w:rsidRPr="00255054" w:rsidRDefault="006234E6" w:rsidP="006234E6">
      <w:pPr>
        <w:spacing w:line="276" w:lineRule="auto"/>
        <w:ind w:left="720" w:hanging="720"/>
        <w:rPr>
          <w:rFonts w:ascii="Arial" w:hAnsi="Arial" w:cs="Arial"/>
          <w:color w:val="1F497D"/>
        </w:rPr>
      </w:pPr>
    </w:p>
    <w:p w:rsidR="006234E6" w:rsidRDefault="006234E6" w:rsidP="007402AD">
      <w:pPr>
        <w:pStyle w:val="ITTBodyLevel2"/>
        <w:spacing w:line="240" w:lineRule="auto"/>
        <w:ind w:hanging="850"/>
      </w:pPr>
      <w:r w:rsidRPr="00F00CF4">
        <w:t>Please provide three examples of significant previous work (internal, private or public sector contracts) in the domain of work of the tender, including links to relevant web pages of the knowledge service provided, where available.</w:t>
      </w:r>
    </w:p>
    <w:p w:rsidR="00FC00C7" w:rsidRDefault="00FC00C7" w:rsidP="00FC00C7">
      <w:pPr>
        <w:pStyle w:val="ITTBodyLevel2"/>
        <w:spacing w:line="240" w:lineRule="auto"/>
        <w:ind w:hanging="850"/>
      </w:pPr>
      <w:r>
        <w:t>Bidder</w:t>
      </w:r>
      <w:r w:rsidRPr="00FF14B3">
        <w:t xml:space="preserve">s should ensure that the companies listed would be willing to </w:t>
      </w:r>
      <w:r w:rsidRPr="003B3390">
        <w:t>provide</w:t>
      </w:r>
      <w:r w:rsidRPr="00FF14B3">
        <w:t xml:space="preserve"> a reference for them and be willing to discuss the </w:t>
      </w:r>
      <w:r>
        <w:t>bidder</w:t>
      </w:r>
      <w:r w:rsidRPr="00FF14B3">
        <w:t xml:space="preserve">’s performance with </w:t>
      </w:r>
      <w:r>
        <w:t>NICE</w:t>
      </w:r>
      <w:r w:rsidRPr="00FF14B3">
        <w:t xml:space="preserve">. </w:t>
      </w:r>
      <w:r>
        <w:t>NICE</w:t>
      </w:r>
      <w:r w:rsidRPr="00FF14B3">
        <w:t xml:space="preserve"> reserves the right to contact any or all of these companies for a reference. </w:t>
      </w:r>
    </w:p>
    <w:p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rsidR="00FE206D" w:rsidRDefault="006234E6" w:rsidP="007402AD">
      <w:pPr>
        <w:pStyle w:val="ITTBodyLevel2"/>
        <w:spacing w:line="240" w:lineRule="auto"/>
        <w:ind w:hanging="850"/>
      </w:pPr>
      <w:r w:rsidRPr="00F00CF4">
        <w:t xml:space="preserve">The contracts should have been for services similar to those outlined in the Requirement.  </w:t>
      </w:r>
    </w:p>
    <w:p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AE3017">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AE3017">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AE3017">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lastRenderedPageBreak/>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bl>
    <w:p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bl>
    <w:p w:rsidR="006234E6" w:rsidRPr="00C12709" w:rsidRDefault="006234E6" w:rsidP="006234E6">
      <w:pPr>
        <w:pStyle w:val="ITTHeading4"/>
        <w:rPr>
          <w:i w:val="0"/>
          <w:sz w:val="22"/>
          <w:szCs w:val="22"/>
          <w:u w:val="none"/>
        </w:rPr>
      </w:pPr>
      <w:r w:rsidRPr="00C12709">
        <w:rPr>
          <w:i w:val="0"/>
          <w:sz w:val="22"/>
          <w:szCs w:val="22"/>
          <w:u w:val="none"/>
        </w:rPr>
        <w:t xml:space="preserve">Contract </w:t>
      </w:r>
      <w:r w:rsidR="00614F0B">
        <w:rPr>
          <w:i w:val="0"/>
          <w:sz w:val="22"/>
          <w:szCs w:val="22"/>
          <w:u w:val="none"/>
        </w:rPr>
        <w:t xml:space="preserve"> and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AE3017">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AE3017">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AE3017">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lastRenderedPageBreak/>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bookmarkEnd w:id="49"/>
    </w:tbl>
    <w:p w:rsidR="003B3390" w:rsidRPr="00F00CF4" w:rsidRDefault="003B3390" w:rsidP="003B3390">
      <w:pPr>
        <w:pStyle w:val="ITTTable1"/>
      </w:pPr>
    </w:p>
    <w:p w:rsidR="00CB4E06" w:rsidRPr="00C12709" w:rsidRDefault="0054177B" w:rsidP="002D4BD2">
      <w:pPr>
        <w:pStyle w:val="ITTheading2"/>
        <w:tabs>
          <w:tab w:val="clear" w:pos="1134"/>
          <w:tab w:val="left" w:pos="0"/>
        </w:tabs>
        <w:ind w:left="851" w:hanging="851"/>
        <w:rPr>
          <w:sz w:val="24"/>
          <w:szCs w:val="24"/>
        </w:rPr>
      </w:pPr>
      <w:bookmarkStart w:id="50" w:name="_Toc304983265"/>
      <w:bookmarkStart w:id="51" w:name="_Toc304987757"/>
      <w:bookmarkStart w:id="52" w:name="_Toc453950832"/>
      <w:bookmarkStart w:id="53" w:name="_Toc268174968"/>
      <w:r w:rsidRPr="00C12709">
        <w:rPr>
          <w:sz w:val="24"/>
          <w:szCs w:val="24"/>
        </w:rPr>
        <w:t>Information Technology and Security</w:t>
      </w:r>
      <w:bookmarkEnd w:id="50"/>
      <w:bookmarkEnd w:id="51"/>
      <w:bookmarkEnd w:id="52"/>
      <w:r w:rsidRPr="00C12709">
        <w:rPr>
          <w:sz w:val="24"/>
          <w:szCs w:val="24"/>
        </w:rPr>
        <w:t xml:space="preserve"> </w:t>
      </w:r>
    </w:p>
    <w:p w:rsidR="009A3378" w:rsidRPr="00ED42EF" w:rsidRDefault="009A3378" w:rsidP="007402AD">
      <w:pPr>
        <w:pStyle w:val="ITTBodyLevel2"/>
        <w:spacing w:before="0" w:line="240" w:lineRule="auto"/>
        <w:ind w:hanging="850"/>
      </w:pPr>
      <w:r w:rsidRPr="00ED42EF">
        <w:t>Please provide details of any Information Security Standards accreditation that your company holds e.g. BS7799 (now ISO 27001) and ISO 17799 (now ISO 27002), or equivalent standard. If no accreditation is held, please attach an outline of your quality assurance policy</w:t>
      </w:r>
    </w:p>
    <w:p w:rsidR="005C2364" w:rsidRDefault="000775A3" w:rsidP="00FC00C7">
      <w:pPr>
        <w:pStyle w:val="ITTBodyLevel2"/>
        <w:spacing w:before="0"/>
        <w:ind w:hanging="850"/>
      </w:pPr>
      <w:r w:rsidRPr="00ED42EF">
        <w:t xml:space="preserve">Please provide details of: </w:t>
      </w:r>
      <w:bookmarkEnd w:id="53"/>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84"/>
        <w:gridCol w:w="708"/>
        <w:gridCol w:w="993"/>
        <w:gridCol w:w="425"/>
        <w:gridCol w:w="709"/>
        <w:gridCol w:w="951"/>
      </w:tblGrid>
      <w:tr w:rsidR="00FC00C7" w:rsidTr="00AE3017">
        <w:tc>
          <w:tcPr>
            <w:tcW w:w="3544" w:type="dxa"/>
          </w:tcPr>
          <w:p w:rsidR="00FC00C7" w:rsidRPr="00255054" w:rsidRDefault="00FC00C7" w:rsidP="00AE3017">
            <w:pPr>
              <w:pStyle w:val="ITTTableHeading"/>
            </w:pPr>
          </w:p>
        </w:tc>
        <w:tc>
          <w:tcPr>
            <w:tcW w:w="284" w:type="dxa"/>
          </w:tcPr>
          <w:p w:rsidR="00FC00C7" w:rsidRDefault="00FC00C7" w:rsidP="00AE3017">
            <w:pPr>
              <w:pStyle w:val="ITTTableHeading"/>
            </w:pPr>
          </w:p>
        </w:tc>
        <w:tc>
          <w:tcPr>
            <w:tcW w:w="3786" w:type="dxa"/>
            <w:gridSpan w:val="5"/>
          </w:tcPr>
          <w:p w:rsidR="00FC00C7" w:rsidRDefault="00FC00C7" w:rsidP="00AE3017">
            <w:pPr>
              <w:pStyle w:val="ITTTableHeading"/>
            </w:pPr>
            <w:r>
              <w:t>Please Tick either YES or NO</w:t>
            </w:r>
          </w:p>
        </w:tc>
      </w:tr>
      <w:tr w:rsidR="00FC00C7" w:rsidTr="00AE3017">
        <w:tc>
          <w:tcPr>
            <w:tcW w:w="3544" w:type="dxa"/>
            <w:vAlign w:val="center"/>
          </w:tcPr>
          <w:p w:rsidR="00FC00C7" w:rsidRDefault="00FC00C7" w:rsidP="00AE3017">
            <w:pPr>
              <w:pStyle w:val="ITTTableHeading"/>
            </w:pPr>
            <w:r>
              <w:t>Anti-virus software</w:t>
            </w:r>
          </w:p>
        </w:tc>
        <w:tc>
          <w:tcPr>
            <w:tcW w:w="284" w:type="dxa"/>
            <w:vMerge w:val="restart"/>
            <w:vAlign w:val="center"/>
          </w:tcPr>
          <w:p w:rsidR="00FC00C7" w:rsidRDefault="00FC00C7" w:rsidP="00AE3017">
            <w:pPr>
              <w:pStyle w:val="ITTTable2"/>
            </w:pPr>
          </w:p>
        </w:tc>
        <w:tc>
          <w:tcPr>
            <w:tcW w:w="708" w:type="dxa"/>
            <w:vAlign w:val="center"/>
          </w:tcPr>
          <w:p w:rsidR="00FC00C7" w:rsidRDefault="00FC00C7" w:rsidP="00AE3017">
            <w:pPr>
              <w:pStyle w:val="ITTTableHeading"/>
            </w:pPr>
            <w:r>
              <w:t>YES</w:t>
            </w:r>
          </w:p>
        </w:tc>
        <w:tc>
          <w:tcPr>
            <w:tcW w:w="993" w:type="dxa"/>
            <w:vAlign w:val="center"/>
          </w:tcPr>
          <w:p w:rsidR="00FC00C7" w:rsidRDefault="00FC00C7" w:rsidP="00AE3017">
            <w:pPr>
              <w:pStyle w:val="ITTTableHeading"/>
            </w:pPr>
          </w:p>
        </w:tc>
        <w:tc>
          <w:tcPr>
            <w:tcW w:w="425" w:type="dxa"/>
            <w:vMerge w:val="restart"/>
            <w:vAlign w:val="center"/>
          </w:tcPr>
          <w:p w:rsidR="00FC00C7" w:rsidRDefault="00FC00C7" w:rsidP="00AE3017">
            <w:pPr>
              <w:pStyle w:val="ITTTableHeading"/>
            </w:pPr>
          </w:p>
        </w:tc>
        <w:tc>
          <w:tcPr>
            <w:tcW w:w="709" w:type="dxa"/>
            <w:tcBorders>
              <w:bottom w:val="single" w:sz="4" w:space="0" w:color="auto"/>
            </w:tcBorders>
            <w:vAlign w:val="center"/>
          </w:tcPr>
          <w:p w:rsidR="00FC00C7" w:rsidRDefault="00FC00C7" w:rsidP="00AE3017">
            <w:pPr>
              <w:pStyle w:val="ITTTableHeading"/>
            </w:pPr>
            <w:r>
              <w:t>NO</w:t>
            </w:r>
          </w:p>
        </w:tc>
        <w:tc>
          <w:tcPr>
            <w:tcW w:w="951" w:type="dxa"/>
            <w:tcBorders>
              <w:bottom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2"/>
            </w:pPr>
            <w:r>
              <w:t>Frequency of updates</w:t>
            </w:r>
          </w:p>
        </w:tc>
        <w:tc>
          <w:tcPr>
            <w:tcW w:w="284" w:type="dxa"/>
            <w:vMerge/>
            <w:vAlign w:val="center"/>
          </w:tcPr>
          <w:p w:rsidR="00FC00C7" w:rsidRDefault="00FC00C7" w:rsidP="00AE3017">
            <w:pPr>
              <w:pStyle w:val="ITTTable2"/>
            </w:pPr>
          </w:p>
        </w:tc>
        <w:tc>
          <w:tcPr>
            <w:tcW w:w="1701" w:type="dxa"/>
            <w:gridSpan w:val="2"/>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1660" w:type="dxa"/>
            <w:gridSpan w:val="2"/>
            <w:tcBorders>
              <w:tl2br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Heading"/>
            </w:pPr>
            <w:r>
              <w:t>Anti Hacking software</w:t>
            </w:r>
          </w:p>
        </w:tc>
        <w:tc>
          <w:tcPr>
            <w:tcW w:w="284" w:type="dxa"/>
            <w:vMerge/>
            <w:vAlign w:val="center"/>
          </w:tcPr>
          <w:p w:rsidR="00FC00C7" w:rsidRDefault="00FC00C7" w:rsidP="00AE3017">
            <w:pPr>
              <w:pStyle w:val="ITTTable2"/>
            </w:pPr>
          </w:p>
        </w:tc>
        <w:tc>
          <w:tcPr>
            <w:tcW w:w="708" w:type="dxa"/>
            <w:vAlign w:val="center"/>
          </w:tcPr>
          <w:p w:rsidR="00FC00C7" w:rsidRDefault="00FC00C7" w:rsidP="00AE3017">
            <w:pPr>
              <w:pStyle w:val="ITTTableHeading"/>
            </w:pPr>
            <w:r>
              <w:t>YES</w:t>
            </w:r>
          </w:p>
        </w:tc>
        <w:tc>
          <w:tcPr>
            <w:tcW w:w="993" w:type="dxa"/>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709" w:type="dxa"/>
            <w:tcBorders>
              <w:bottom w:val="single" w:sz="4" w:space="0" w:color="auto"/>
            </w:tcBorders>
            <w:vAlign w:val="center"/>
          </w:tcPr>
          <w:p w:rsidR="00FC00C7" w:rsidRDefault="00FC00C7" w:rsidP="00AE3017">
            <w:pPr>
              <w:pStyle w:val="ITTTableHeading"/>
            </w:pPr>
            <w:r>
              <w:t>NO</w:t>
            </w:r>
          </w:p>
        </w:tc>
        <w:tc>
          <w:tcPr>
            <w:tcW w:w="951" w:type="dxa"/>
            <w:tcBorders>
              <w:bottom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2"/>
            </w:pPr>
            <w:r>
              <w:t>Frequency of updates</w:t>
            </w:r>
          </w:p>
        </w:tc>
        <w:tc>
          <w:tcPr>
            <w:tcW w:w="284" w:type="dxa"/>
            <w:vMerge/>
            <w:vAlign w:val="center"/>
          </w:tcPr>
          <w:p w:rsidR="00FC00C7" w:rsidRDefault="00FC00C7" w:rsidP="00AE3017">
            <w:pPr>
              <w:pStyle w:val="ITTTable2"/>
            </w:pPr>
          </w:p>
        </w:tc>
        <w:tc>
          <w:tcPr>
            <w:tcW w:w="1701" w:type="dxa"/>
            <w:gridSpan w:val="2"/>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1660" w:type="dxa"/>
            <w:gridSpan w:val="2"/>
            <w:tcBorders>
              <w:tl2br w:val="single" w:sz="4" w:space="0" w:color="auto"/>
            </w:tcBorders>
            <w:vAlign w:val="center"/>
          </w:tcPr>
          <w:p w:rsidR="00FC00C7" w:rsidRDefault="00FC00C7" w:rsidP="00AE3017">
            <w:pPr>
              <w:pStyle w:val="ITTTableHeading"/>
            </w:pPr>
          </w:p>
        </w:tc>
      </w:tr>
    </w:tbl>
    <w:p w:rsidR="00FC00C7" w:rsidRDefault="00FC00C7" w:rsidP="00FC00C7">
      <w:pPr>
        <w:pStyle w:val="ITTBodyLevel2"/>
        <w:numPr>
          <w:ilvl w:val="0"/>
          <w:numId w:val="0"/>
        </w:numPr>
        <w:spacing w:before="0"/>
        <w:ind w:left="1134"/>
      </w:pPr>
    </w:p>
    <w:p w:rsidR="00080D92" w:rsidRPr="00255054" w:rsidRDefault="00080D92" w:rsidP="00FC00C7">
      <w:pPr>
        <w:pStyle w:val="ITTBodyLevel2"/>
        <w:numPr>
          <w:ilvl w:val="0"/>
          <w:numId w:val="0"/>
        </w:numPr>
        <w:spacing w:before="0"/>
        <w:ind w:left="1134"/>
      </w:pPr>
    </w:p>
    <w:sectPr w:rsidR="00080D92" w:rsidRPr="00255054" w:rsidSect="0044087E">
      <w:headerReference w:type="default" r:id="rId12"/>
      <w:footerReference w:type="default" r:id="rId13"/>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AEC" w:rsidRDefault="00682AEC">
      <w:r>
        <w:separator/>
      </w:r>
    </w:p>
  </w:endnote>
  <w:endnote w:type="continuationSeparator" w:id="0">
    <w:p w:rsidR="00682AEC" w:rsidRDefault="0068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EC" w:rsidRDefault="00682AEC"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9583C">
      <w:rPr>
        <w:rStyle w:val="PageNumber"/>
        <w:noProof/>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AEC" w:rsidRDefault="00682AEC">
      <w:r>
        <w:separator/>
      </w:r>
    </w:p>
  </w:footnote>
  <w:footnote w:type="continuationSeparator" w:id="0">
    <w:p w:rsidR="00682AEC" w:rsidRDefault="00682AEC">
      <w:r>
        <w:continuationSeparator/>
      </w:r>
    </w:p>
  </w:footnote>
  <w:footnote w:id="1">
    <w:p w:rsidR="00682AEC" w:rsidRDefault="00682AEC"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rsidR="00682AEC" w:rsidRDefault="00682AEC" w:rsidP="00CB2F41">
      <w:pPr>
        <w:pStyle w:val="FootnoteText"/>
      </w:pPr>
      <w:r>
        <w:t>s set out in Regulation 23(7) of the Public Contracts Regulations 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852" w:rsidRPr="00F33852" w:rsidRDefault="00080D92" w:rsidP="00F33852">
    <w:pPr>
      <w:pStyle w:val="ITTMain"/>
      <w:rPr>
        <w:sz w:val="24"/>
        <w:szCs w:val="24"/>
      </w:rPr>
    </w:pPr>
    <w:r w:rsidRPr="00080D92">
      <w:rPr>
        <w:sz w:val="24"/>
        <w:szCs w:val="24"/>
      </w:rPr>
      <w:t>Link Resolver and Knowledge Base Service</w:t>
    </w:r>
  </w:p>
  <w:p w:rsidR="00F33852" w:rsidRPr="00F33852" w:rsidRDefault="00F33852" w:rsidP="00F33852">
    <w:pPr>
      <w:pStyle w:val="ITTMain"/>
      <w:rPr>
        <w:sz w:val="24"/>
        <w:szCs w:val="24"/>
      </w:rPr>
    </w:pPr>
    <w:r w:rsidRPr="00F33852">
      <w:rPr>
        <w:sz w:val="24"/>
        <w:szCs w:val="24"/>
      </w:rPr>
      <w:t xml:space="preserve">Supplier Vetting Questionnaire </w:t>
    </w:r>
  </w:p>
  <w:p w:rsidR="00682AEC" w:rsidRDefault="00682A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00E508B1"/>
    <w:multiLevelType w:val="hybridMultilevel"/>
    <w:tmpl w:val="91EEEC6A"/>
    <w:lvl w:ilvl="0" w:tplc="5724824E">
      <w:numFmt w:val="bullet"/>
      <w:lvlText w:val=""/>
      <w:lvlJc w:val="left"/>
      <w:pPr>
        <w:ind w:left="1500" w:hanging="360"/>
      </w:pPr>
      <w:rPr>
        <w:rFonts w:ascii="Wingdings" w:eastAsia="Times New Roman" w:hAnsi="Wingdings" w:cs="Arial" w:hint="default"/>
        <w:sz w:val="44"/>
        <w:szCs w:val="44"/>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DEA7DE5"/>
    <w:multiLevelType w:val="multilevel"/>
    <w:tmpl w:val="087CE6B4"/>
    <w:lvl w:ilvl="0">
      <w:start w:val="7"/>
      <w:numFmt w:val="decimal"/>
      <w:lvlText w:val="%1."/>
      <w:lvlJc w:val="left"/>
      <w:pPr>
        <w:ind w:left="193" w:hanging="1021"/>
      </w:pPr>
      <w:rPr>
        <w:rFonts w:hint="default"/>
      </w:rPr>
    </w:lvl>
    <w:lvl w:ilvl="1">
      <w:start w:val="1"/>
      <w:numFmt w:val="decimal"/>
      <w:lvlText w:val="%1.%2."/>
      <w:lvlJc w:val="left"/>
      <w:pPr>
        <w:ind w:left="1447" w:hanging="1021"/>
      </w:pPr>
      <w:rPr>
        <w:rFonts w:hint="default"/>
      </w:rPr>
    </w:lvl>
    <w:lvl w:ilvl="2">
      <w:start w:val="1"/>
      <w:numFmt w:val="decimal"/>
      <w:lvlText w:val="%1.%2.%3."/>
      <w:lvlJc w:val="left"/>
      <w:pPr>
        <w:ind w:left="193" w:hanging="1021"/>
      </w:pPr>
      <w:rPr>
        <w:rFonts w:hint="default"/>
      </w:rPr>
    </w:lvl>
    <w:lvl w:ilvl="3">
      <w:start w:val="1"/>
      <w:numFmt w:val="decimal"/>
      <w:lvlText w:val="%1.%2.%3.%4."/>
      <w:lvlJc w:val="left"/>
      <w:pPr>
        <w:ind w:left="193" w:hanging="1021"/>
      </w:pPr>
      <w:rPr>
        <w:rFonts w:hint="default"/>
      </w:rPr>
    </w:lvl>
    <w:lvl w:ilvl="4">
      <w:start w:val="1"/>
      <w:numFmt w:val="decimal"/>
      <w:lvlText w:val="%1.%2.%3.%4.%5."/>
      <w:lvlJc w:val="left"/>
      <w:pPr>
        <w:ind w:left="193" w:hanging="1021"/>
      </w:pPr>
      <w:rPr>
        <w:rFonts w:hint="default"/>
      </w:rPr>
    </w:lvl>
    <w:lvl w:ilvl="5">
      <w:start w:val="1"/>
      <w:numFmt w:val="decimal"/>
      <w:lvlText w:val="%1.%2.%3.%4.%5.%6."/>
      <w:lvlJc w:val="left"/>
      <w:pPr>
        <w:ind w:left="193" w:hanging="1021"/>
      </w:pPr>
      <w:rPr>
        <w:rFonts w:hint="default"/>
      </w:rPr>
    </w:lvl>
    <w:lvl w:ilvl="6">
      <w:start w:val="1"/>
      <w:numFmt w:val="decimal"/>
      <w:lvlText w:val="%1.%2.%3.%4.%5.%6.%7."/>
      <w:lvlJc w:val="left"/>
      <w:pPr>
        <w:ind w:left="193" w:hanging="1021"/>
      </w:pPr>
      <w:rPr>
        <w:rFonts w:hint="default"/>
      </w:rPr>
    </w:lvl>
    <w:lvl w:ilvl="7">
      <w:start w:val="1"/>
      <w:numFmt w:val="decimal"/>
      <w:lvlText w:val="%1.%2.%3.%4.%5.%6.%7.%8."/>
      <w:lvlJc w:val="left"/>
      <w:pPr>
        <w:ind w:left="193" w:hanging="1021"/>
      </w:pPr>
      <w:rPr>
        <w:rFonts w:hint="default"/>
      </w:rPr>
    </w:lvl>
    <w:lvl w:ilvl="8">
      <w:start w:val="1"/>
      <w:numFmt w:val="decimal"/>
      <w:lvlText w:val="%1.%2.%3.%4.%5.%6.%7.%8.%9."/>
      <w:lvlJc w:val="left"/>
      <w:pPr>
        <w:ind w:left="193" w:hanging="1021"/>
      </w:pPr>
      <w:rPr>
        <w:rFonts w:hint="default"/>
      </w:rPr>
    </w:lvl>
  </w:abstractNum>
  <w:abstractNum w:abstractNumId="4" w15:restartNumberingAfterBreak="0">
    <w:nsid w:val="117F6C6F"/>
    <w:multiLevelType w:val="hybridMultilevel"/>
    <w:tmpl w:val="65FCD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A69A9"/>
    <w:multiLevelType w:val="hybridMultilevel"/>
    <w:tmpl w:val="9F1C8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7950DF"/>
    <w:multiLevelType w:val="multilevel"/>
    <w:tmpl w:val="BF001DCC"/>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1F250E"/>
    <w:multiLevelType w:val="hybridMultilevel"/>
    <w:tmpl w:val="6E0C5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B41842"/>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185B05D2"/>
    <w:multiLevelType w:val="multilevel"/>
    <w:tmpl w:val="121C2C68"/>
    <w:lvl w:ilvl="0">
      <w:start w:val="18"/>
      <w:numFmt w:val="decimal"/>
      <w:lvlText w:val="%1"/>
      <w:lvlJc w:val="left"/>
      <w:pPr>
        <w:ind w:left="600" w:hanging="600"/>
      </w:pPr>
      <w:rPr>
        <w:rFonts w:hint="default"/>
      </w:rPr>
    </w:lvl>
    <w:lvl w:ilvl="1">
      <w:start w:val="7"/>
      <w:numFmt w:val="decimal"/>
      <w:lvlText w:val="%1.%2"/>
      <w:lvlJc w:val="left"/>
      <w:pPr>
        <w:ind w:left="1170" w:hanging="60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21F15B53"/>
    <w:multiLevelType w:val="multilevel"/>
    <w:tmpl w:val="A34AFB66"/>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F157E"/>
    <w:multiLevelType w:val="hybridMultilevel"/>
    <w:tmpl w:val="6F0A67E4"/>
    <w:lvl w:ilvl="0" w:tplc="08090017">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2" w15:restartNumberingAfterBreak="0">
    <w:nsid w:val="2A1109A4"/>
    <w:multiLevelType w:val="hybridMultilevel"/>
    <w:tmpl w:val="AE2430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4C484A"/>
    <w:multiLevelType w:val="hybridMultilevel"/>
    <w:tmpl w:val="27BCE412"/>
    <w:lvl w:ilvl="0" w:tplc="3B662064">
      <w:start w:val="1"/>
      <w:numFmt w:val="bullet"/>
      <w:lvlText w:val=""/>
      <w:lvlJc w:val="left"/>
      <w:pPr>
        <w:ind w:left="1429" w:hanging="360"/>
      </w:pPr>
      <w:rPr>
        <w:rFonts w:ascii="Symbol" w:hAnsi="Symbol" w:hint="default"/>
      </w:rPr>
    </w:lvl>
    <w:lvl w:ilvl="1" w:tplc="0D283BA4" w:tentative="1">
      <w:start w:val="1"/>
      <w:numFmt w:val="bullet"/>
      <w:lvlText w:val="o"/>
      <w:lvlJc w:val="left"/>
      <w:pPr>
        <w:ind w:left="2149" w:hanging="360"/>
      </w:pPr>
      <w:rPr>
        <w:rFonts w:ascii="Courier New" w:hAnsi="Courier New" w:cs="Courier New" w:hint="default"/>
      </w:rPr>
    </w:lvl>
    <w:lvl w:ilvl="2" w:tplc="62F60B54" w:tentative="1">
      <w:start w:val="1"/>
      <w:numFmt w:val="bullet"/>
      <w:lvlText w:val=""/>
      <w:lvlJc w:val="left"/>
      <w:pPr>
        <w:ind w:left="2869" w:hanging="360"/>
      </w:pPr>
      <w:rPr>
        <w:rFonts w:ascii="Wingdings" w:hAnsi="Wingdings" w:hint="default"/>
      </w:rPr>
    </w:lvl>
    <w:lvl w:ilvl="3" w:tplc="D840BFC6" w:tentative="1">
      <w:start w:val="1"/>
      <w:numFmt w:val="bullet"/>
      <w:lvlText w:val=""/>
      <w:lvlJc w:val="left"/>
      <w:pPr>
        <w:ind w:left="3589" w:hanging="360"/>
      </w:pPr>
      <w:rPr>
        <w:rFonts w:ascii="Symbol" w:hAnsi="Symbol" w:hint="default"/>
      </w:rPr>
    </w:lvl>
    <w:lvl w:ilvl="4" w:tplc="B24ED80E" w:tentative="1">
      <w:start w:val="1"/>
      <w:numFmt w:val="bullet"/>
      <w:lvlText w:val="o"/>
      <w:lvlJc w:val="left"/>
      <w:pPr>
        <w:ind w:left="4309" w:hanging="360"/>
      </w:pPr>
      <w:rPr>
        <w:rFonts w:ascii="Courier New" w:hAnsi="Courier New" w:cs="Courier New" w:hint="default"/>
      </w:rPr>
    </w:lvl>
    <w:lvl w:ilvl="5" w:tplc="3AAAE3B0" w:tentative="1">
      <w:start w:val="1"/>
      <w:numFmt w:val="bullet"/>
      <w:lvlText w:val=""/>
      <w:lvlJc w:val="left"/>
      <w:pPr>
        <w:ind w:left="5029" w:hanging="360"/>
      </w:pPr>
      <w:rPr>
        <w:rFonts w:ascii="Wingdings" w:hAnsi="Wingdings" w:hint="default"/>
      </w:rPr>
    </w:lvl>
    <w:lvl w:ilvl="6" w:tplc="8CCAC520" w:tentative="1">
      <w:start w:val="1"/>
      <w:numFmt w:val="bullet"/>
      <w:lvlText w:val=""/>
      <w:lvlJc w:val="left"/>
      <w:pPr>
        <w:ind w:left="5749" w:hanging="360"/>
      </w:pPr>
      <w:rPr>
        <w:rFonts w:ascii="Symbol" w:hAnsi="Symbol" w:hint="default"/>
      </w:rPr>
    </w:lvl>
    <w:lvl w:ilvl="7" w:tplc="09542AAC" w:tentative="1">
      <w:start w:val="1"/>
      <w:numFmt w:val="bullet"/>
      <w:lvlText w:val="o"/>
      <w:lvlJc w:val="left"/>
      <w:pPr>
        <w:ind w:left="6469" w:hanging="360"/>
      </w:pPr>
      <w:rPr>
        <w:rFonts w:ascii="Courier New" w:hAnsi="Courier New" w:cs="Courier New" w:hint="default"/>
      </w:rPr>
    </w:lvl>
    <w:lvl w:ilvl="8" w:tplc="589E02A6" w:tentative="1">
      <w:start w:val="1"/>
      <w:numFmt w:val="bullet"/>
      <w:lvlText w:val=""/>
      <w:lvlJc w:val="left"/>
      <w:pPr>
        <w:ind w:left="7189" w:hanging="360"/>
      </w:pPr>
      <w:rPr>
        <w:rFonts w:ascii="Wingdings" w:hAnsi="Wingdings" w:hint="default"/>
      </w:rPr>
    </w:lvl>
  </w:abstractNum>
  <w:abstractNum w:abstractNumId="14"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15"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16" w15:restartNumberingAfterBreak="0">
    <w:nsid w:val="32E66FCA"/>
    <w:multiLevelType w:val="hybridMultilevel"/>
    <w:tmpl w:val="D36C68B6"/>
    <w:lvl w:ilvl="0" w:tplc="D92AA36E">
      <w:start w:val="1"/>
      <w:numFmt w:val="bullet"/>
      <w:lvlText w:val=""/>
      <w:lvlJc w:val="left"/>
      <w:pPr>
        <w:ind w:left="1381" w:hanging="360"/>
      </w:pPr>
      <w:rPr>
        <w:rFonts w:ascii="Symbol" w:hAnsi="Symbol" w:hint="default"/>
      </w:rPr>
    </w:lvl>
    <w:lvl w:ilvl="1" w:tplc="49A6DE3E" w:tentative="1">
      <w:start w:val="1"/>
      <w:numFmt w:val="bullet"/>
      <w:lvlText w:val="o"/>
      <w:lvlJc w:val="left"/>
      <w:pPr>
        <w:ind w:left="2101" w:hanging="360"/>
      </w:pPr>
      <w:rPr>
        <w:rFonts w:ascii="Courier New" w:hAnsi="Courier New" w:cs="Courier New" w:hint="default"/>
      </w:rPr>
    </w:lvl>
    <w:lvl w:ilvl="2" w:tplc="7D407B54" w:tentative="1">
      <w:start w:val="1"/>
      <w:numFmt w:val="bullet"/>
      <w:lvlText w:val=""/>
      <w:lvlJc w:val="left"/>
      <w:pPr>
        <w:ind w:left="2821" w:hanging="360"/>
      </w:pPr>
      <w:rPr>
        <w:rFonts w:ascii="Wingdings" w:hAnsi="Wingdings" w:hint="default"/>
      </w:rPr>
    </w:lvl>
    <w:lvl w:ilvl="3" w:tplc="ECCCD13C" w:tentative="1">
      <w:start w:val="1"/>
      <w:numFmt w:val="bullet"/>
      <w:lvlText w:val=""/>
      <w:lvlJc w:val="left"/>
      <w:pPr>
        <w:ind w:left="3541" w:hanging="360"/>
      </w:pPr>
      <w:rPr>
        <w:rFonts w:ascii="Symbol" w:hAnsi="Symbol" w:hint="default"/>
      </w:rPr>
    </w:lvl>
    <w:lvl w:ilvl="4" w:tplc="A7FC16AE" w:tentative="1">
      <w:start w:val="1"/>
      <w:numFmt w:val="bullet"/>
      <w:lvlText w:val="o"/>
      <w:lvlJc w:val="left"/>
      <w:pPr>
        <w:ind w:left="4261" w:hanging="360"/>
      </w:pPr>
      <w:rPr>
        <w:rFonts w:ascii="Courier New" w:hAnsi="Courier New" w:cs="Courier New" w:hint="default"/>
      </w:rPr>
    </w:lvl>
    <w:lvl w:ilvl="5" w:tplc="897CE630" w:tentative="1">
      <w:start w:val="1"/>
      <w:numFmt w:val="bullet"/>
      <w:lvlText w:val=""/>
      <w:lvlJc w:val="left"/>
      <w:pPr>
        <w:ind w:left="4981" w:hanging="360"/>
      </w:pPr>
      <w:rPr>
        <w:rFonts w:ascii="Wingdings" w:hAnsi="Wingdings" w:hint="default"/>
      </w:rPr>
    </w:lvl>
    <w:lvl w:ilvl="6" w:tplc="55340478" w:tentative="1">
      <w:start w:val="1"/>
      <w:numFmt w:val="bullet"/>
      <w:lvlText w:val=""/>
      <w:lvlJc w:val="left"/>
      <w:pPr>
        <w:ind w:left="5701" w:hanging="360"/>
      </w:pPr>
      <w:rPr>
        <w:rFonts w:ascii="Symbol" w:hAnsi="Symbol" w:hint="default"/>
      </w:rPr>
    </w:lvl>
    <w:lvl w:ilvl="7" w:tplc="CDF6D0B8" w:tentative="1">
      <w:start w:val="1"/>
      <w:numFmt w:val="bullet"/>
      <w:lvlText w:val="o"/>
      <w:lvlJc w:val="left"/>
      <w:pPr>
        <w:ind w:left="6421" w:hanging="360"/>
      </w:pPr>
      <w:rPr>
        <w:rFonts w:ascii="Courier New" w:hAnsi="Courier New" w:cs="Courier New" w:hint="default"/>
      </w:rPr>
    </w:lvl>
    <w:lvl w:ilvl="8" w:tplc="9FB8040C" w:tentative="1">
      <w:start w:val="1"/>
      <w:numFmt w:val="bullet"/>
      <w:lvlText w:val=""/>
      <w:lvlJc w:val="left"/>
      <w:pPr>
        <w:ind w:left="7141" w:hanging="360"/>
      </w:pPr>
      <w:rPr>
        <w:rFonts w:ascii="Wingdings" w:hAnsi="Wingdings" w:hint="default"/>
      </w:rPr>
    </w:lvl>
  </w:abstractNum>
  <w:abstractNum w:abstractNumId="17"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18" w15:restartNumberingAfterBreak="0">
    <w:nsid w:val="3C401CD2"/>
    <w:multiLevelType w:val="hybridMultilevel"/>
    <w:tmpl w:val="ABD0D896"/>
    <w:lvl w:ilvl="0" w:tplc="036CB420">
      <w:start w:val="1"/>
      <w:numFmt w:val="bullet"/>
      <w:lvlText w:val=""/>
      <w:lvlJc w:val="left"/>
      <w:pPr>
        <w:ind w:left="1800" w:hanging="360"/>
      </w:pPr>
      <w:rPr>
        <w:rFonts w:ascii="Symbol" w:hAnsi="Symbol" w:hint="default"/>
      </w:rPr>
    </w:lvl>
    <w:lvl w:ilvl="1" w:tplc="A8181338" w:tentative="1">
      <w:start w:val="1"/>
      <w:numFmt w:val="bullet"/>
      <w:lvlText w:val="o"/>
      <w:lvlJc w:val="left"/>
      <w:pPr>
        <w:ind w:left="2520" w:hanging="360"/>
      </w:pPr>
      <w:rPr>
        <w:rFonts w:ascii="Courier New" w:hAnsi="Courier New" w:cs="Courier New" w:hint="default"/>
      </w:rPr>
    </w:lvl>
    <w:lvl w:ilvl="2" w:tplc="B27252C8" w:tentative="1">
      <w:start w:val="1"/>
      <w:numFmt w:val="bullet"/>
      <w:lvlText w:val=""/>
      <w:lvlJc w:val="left"/>
      <w:pPr>
        <w:ind w:left="3240" w:hanging="360"/>
      </w:pPr>
      <w:rPr>
        <w:rFonts w:ascii="Wingdings" w:hAnsi="Wingdings" w:hint="default"/>
      </w:rPr>
    </w:lvl>
    <w:lvl w:ilvl="3" w:tplc="24A66930" w:tentative="1">
      <w:start w:val="1"/>
      <w:numFmt w:val="bullet"/>
      <w:lvlText w:val=""/>
      <w:lvlJc w:val="left"/>
      <w:pPr>
        <w:ind w:left="3960" w:hanging="360"/>
      </w:pPr>
      <w:rPr>
        <w:rFonts w:ascii="Symbol" w:hAnsi="Symbol" w:hint="default"/>
      </w:rPr>
    </w:lvl>
    <w:lvl w:ilvl="4" w:tplc="CA965ED2" w:tentative="1">
      <w:start w:val="1"/>
      <w:numFmt w:val="bullet"/>
      <w:lvlText w:val="o"/>
      <w:lvlJc w:val="left"/>
      <w:pPr>
        <w:ind w:left="4680" w:hanging="360"/>
      </w:pPr>
      <w:rPr>
        <w:rFonts w:ascii="Courier New" w:hAnsi="Courier New" w:cs="Courier New" w:hint="default"/>
      </w:rPr>
    </w:lvl>
    <w:lvl w:ilvl="5" w:tplc="246CBE76" w:tentative="1">
      <w:start w:val="1"/>
      <w:numFmt w:val="bullet"/>
      <w:lvlText w:val=""/>
      <w:lvlJc w:val="left"/>
      <w:pPr>
        <w:ind w:left="5400" w:hanging="360"/>
      </w:pPr>
      <w:rPr>
        <w:rFonts w:ascii="Wingdings" w:hAnsi="Wingdings" w:hint="default"/>
      </w:rPr>
    </w:lvl>
    <w:lvl w:ilvl="6" w:tplc="6E4863C0" w:tentative="1">
      <w:start w:val="1"/>
      <w:numFmt w:val="bullet"/>
      <w:lvlText w:val=""/>
      <w:lvlJc w:val="left"/>
      <w:pPr>
        <w:ind w:left="6120" w:hanging="360"/>
      </w:pPr>
      <w:rPr>
        <w:rFonts w:ascii="Symbol" w:hAnsi="Symbol" w:hint="default"/>
      </w:rPr>
    </w:lvl>
    <w:lvl w:ilvl="7" w:tplc="48CE881C" w:tentative="1">
      <w:start w:val="1"/>
      <w:numFmt w:val="bullet"/>
      <w:lvlText w:val="o"/>
      <w:lvlJc w:val="left"/>
      <w:pPr>
        <w:ind w:left="6840" w:hanging="360"/>
      </w:pPr>
      <w:rPr>
        <w:rFonts w:ascii="Courier New" w:hAnsi="Courier New" w:cs="Courier New" w:hint="default"/>
      </w:rPr>
    </w:lvl>
    <w:lvl w:ilvl="8" w:tplc="0B727AD4" w:tentative="1">
      <w:start w:val="1"/>
      <w:numFmt w:val="bullet"/>
      <w:lvlText w:val=""/>
      <w:lvlJc w:val="left"/>
      <w:pPr>
        <w:ind w:left="7560" w:hanging="360"/>
      </w:pPr>
      <w:rPr>
        <w:rFonts w:ascii="Wingdings" w:hAnsi="Wingdings" w:hint="default"/>
      </w:rPr>
    </w:lvl>
  </w:abstractNum>
  <w:abstractNum w:abstractNumId="19" w15:restartNumberingAfterBreak="0">
    <w:nsid w:val="3DE06BB6"/>
    <w:multiLevelType w:val="multilevel"/>
    <w:tmpl w:val="EFA2E412"/>
    <w:lvl w:ilvl="0">
      <w:start w:val="9"/>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0" w15:restartNumberingAfterBreak="0">
    <w:nsid w:val="44110576"/>
    <w:multiLevelType w:val="hybridMultilevel"/>
    <w:tmpl w:val="664CEF8A"/>
    <w:lvl w:ilvl="0" w:tplc="D9263A58">
      <w:start w:val="1"/>
      <w:numFmt w:val="bullet"/>
      <w:lvlText w:val=""/>
      <w:lvlJc w:val="left"/>
      <w:pPr>
        <w:ind w:left="1800" w:hanging="360"/>
      </w:pPr>
      <w:rPr>
        <w:rFonts w:ascii="Symbol" w:hAnsi="Symbol" w:hint="default"/>
      </w:rPr>
    </w:lvl>
    <w:lvl w:ilvl="1" w:tplc="C25CDBC8" w:tentative="1">
      <w:start w:val="1"/>
      <w:numFmt w:val="bullet"/>
      <w:lvlText w:val="o"/>
      <w:lvlJc w:val="left"/>
      <w:pPr>
        <w:ind w:left="2520" w:hanging="360"/>
      </w:pPr>
      <w:rPr>
        <w:rFonts w:ascii="Courier New" w:hAnsi="Courier New" w:cs="Courier New" w:hint="default"/>
      </w:rPr>
    </w:lvl>
    <w:lvl w:ilvl="2" w:tplc="3D56576C" w:tentative="1">
      <w:start w:val="1"/>
      <w:numFmt w:val="bullet"/>
      <w:lvlText w:val=""/>
      <w:lvlJc w:val="left"/>
      <w:pPr>
        <w:ind w:left="3240" w:hanging="360"/>
      </w:pPr>
      <w:rPr>
        <w:rFonts w:ascii="Wingdings" w:hAnsi="Wingdings" w:hint="default"/>
      </w:rPr>
    </w:lvl>
    <w:lvl w:ilvl="3" w:tplc="5770E036" w:tentative="1">
      <w:start w:val="1"/>
      <w:numFmt w:val="bullet"/>
      <w:lvlText w:val=""/>
      <w:lvlJc w:val="left"/>
      <w:pPr>
        <w:ind w:left="3960" w:hanging="360"/>
      </w:pPr>
      <w:rPr>
        <w:rFonts w:ascii="Symbol" w:hAnsi="Symbol" w:hint="default"/>
      </w:rPr>
    </w:lvl>
    <w:lvl w:ilvl="4" w:tplc="233C18BC" w:tentative="1">
      <w:start w:val="1"/>
      <w:numFmt w:val="bullet"/>
      <w:lvlText w:val="o"/>
      <w:lvlJc w:val="left"/>
      <w:pPr>
        <w:ind w:left="4680" w:hanging="360"/>
      </w:pPr>
      <w:rPr>
        <w:rFonts w:ascii="Courier New" w:hAnsi="Courier New" w:cs="Courier New" w:hint="default"/>
      </w:rPr>
    </w:lvl>
    <w:lvl w:ilvl="5" w:tplc="43742AAE" w:tentative="1">
      <w:start w:val="1"/>
      <w:numFmt w:val="bullet"/>
      <w:lvlText w:val=""/>
      <w:lvlJc w:val="left"/>
      <w:pPr>
        <w:ind w:left="5400" w:hanging="360"/>
      </w:pPr>
      <w:rPr>
        <w:rFonts w:ascii="Wingdings" w:hAnsi="Wingdings" w:hint="default"/>
      </w:rPr>
    </w:lvl>
    <w:lvl w:ilvl="6" w:tplc="A1F82870" w:tentative="1">
      <w:start w:val="1"/>
      <w:numFmt w:val="bullet"/>
      <w:lvlText w:val=""/>
      <w:lvlJc w:val="left"/>
      <w:pPr>
        <w:ind w:left="6120" w:hanging="360"/>
      </w:pPr>
      <w:rPr>
        <w:rFonts w:ascii="Symbol" w:hAnsi="Symbol" w:hint="default"/>
      </w:rPr>
    </w:lvl>
    <w:lvl w:ilvl="7" w:tplc="A62676D8" w:tentative="1">
      <w:start w:val="1"/>
      <w:numFmt w:val="bullet"/>
      <w:lvlText w:val="o"/>
      <w:lvlJc w:val="left"/>
      <w:pPr>
        <w:ind w:left="6840" w:hanging="360"/>
      </w:pPr>
      <w:rPr>
        <w:rFonts w:ascii="Courier New" w:hAnsi="Courier New" w:cs="Courier New" w:hint="default"/>
      </w:rPr>
    </w:lvl>
    <w:lvl w:ilvl="8" w:tplc="A30A2A10" w:tentative="1">
      <w:start w:val="1"/>
      <w:numFmt w:val="bullet"/>
      <w:lvlText w:val=""/>
      <w:lvlJc w:val="left"/>
      <w:pPr>
        <w:ind w:left="7560" w:hanging="360"/>
      </w:pPr>
      <w:rPr>
        <w:rFonts w:ascii="Wingdings" w:hAnsi="Wingdings" w:hint="default"/>
      </w:rPr>
    </w:lvl>
  </w:abstractNum>
  <w:abstractNum w:abstractNumId="21" w15:restartNumberingAfterBreak="0">
    <w:nsid w:val="449BCF76"/>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49BCFAF"/>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82207DB"/>
    <w:multiLevelType w:val="multilevel"/>
    <w:tmpl w:val="12CEB102"/>
    <w:lvl w:ilvl="0">
      <w:start w:val="17"/>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CB6BB3"/>
    <w:multiLevelType w:val="hybridMultilevel"/>
    <w:tmpl w:val="01882A94"/>
    <w:lvl w:ilvl="0" w:tplc="139EE664">
      <w:start w:val="1"/>
      <w:numFmt w:val="bullet"/>
      <w:lvlText w:val=""/>
      <w:lvlJc w:val="left"/>
      <w:pPr>
        <w:ind w:left="1898" w:hanging="360"/>
      </w:pPr>
      <w:rPr>
        <w:rFonts w:ascii="Symbol" w:hAnsi="Symbol" w:hint="default"/>
      </w:rPr>
    </w:lvl>
    <w:lvl w:ilvl="1" w:tplc="42D8AB66" w:tentative="1">
      <w:start w:val="1"/>
      <w:numFmt w:val="bullet"/>
      <w:lvlText w:val="o"/>
      <w:lvlJc w:val="left"/>
      <w:pPr>
        <w:ind w:left="2618" w:hanging="360"/>
      </w:pPr>
      <w:rPr>
        <w:rFonts w:ascii="Courier New" w:hAnsi="Courier New" w:cs="Courier New" w:hint="default"/>
      </w:rPr>
    </w:lvl>
    <w:lvl w:ilvl="2" w:tplc="EEB43592" w:tentative="1">
      <w:start w:val="1"/>
      <w:numFmt w:val="bullet"/>
      <w:lvlText w:val=""/>
      <w:lvlJc w:val="left"/>
      <w:pPr>
        <w:ind w:left="3338" w:hanging="360"/>
      </w:pPr>
      <w:rPr>
        <w:rFonts w:ascii="Wingdings" w:hAnsi="Wingdings" w:hint="default"/>
      </w:rPr>
    </w:lvl>
    <w:lvl w:ilvl="3" w:tplc="A3B4A848" w:tentative="1">
      <w:start w:val="1"/>
      <w:numFmt w:val="bullet"/>
      <w:lvlText w:val=""/>
      <w:lvlJc w:val="left"/>
      <w:pPr>
        <w:ind w:left="4058" w:hanging="360"/>
      </w:pPr>
      <w:rPr>
        <w:rFonts w:ascii="Symbol" w:hAnsi="Symbol" w:hint="default"/>
      </w:rPr>
    </w:lvl>
    <w:lvl w:ilvl="4" w:tplc="7FA2FBB0" w:tentative="1">
      <w:start w:val="1"/>
      <w:numFmt w:val="bullet"/>
      <w:lvlText w:val="o"/>
      <w:lvlJc w:val="left"/>
      <w:pPr>
        <w:ind w:left="4778" w:hanging="360"/>
      </w:pPr>
      <w:rPr>
        <w:rFonts w:ascii="Courier New" w:hAnsi="Courier New" w:cs="Courier New" w:hint="default"/>
      </w:rPr>
    </w:lvl>
    <w:lvl w:ilvl="5" w:tplc="2BE662AC" w:tentative="1">
      <w:start w:val="1"/>
      <w:numFmt w:val="bullet"/>
      <w:lvlText w:val=""/>
      <w:lvlJc w:val="left"/>
      <w:pPr>
        <w:ind w:left="5498" w:hanging="360"/>
      </w:pPr>
      <w:rPr>
        <w:rFonts w:ascii="Wingdings" w:hAnsi="Wingdings" w:hint="default"/>
      </w:rPr>
    </w:lvl>
    <w:lvl w:ilvl="6" w:tplc="B64E67BE" w:tentative="1">
      <w:start w:val="1"/>
      <w:numFmt w:val="bullet"/>
      <w:lvlText w:val=""/>
      <w:lvlJc w:val="left"/>
      <w:pPr>
        <w:ind w:left="6218" w:hanging="360"/>
      </w:pPr>
      <w:rPr>
        <w:rFonts w:ascii="Symbol" w:hAnsi="Symbol" w:hint="default"/>
      </w:rPr>
    </w:lvl>
    <w:lvl w:ilvl="7" w:tplc="50D0D206" w:tentative="1">
      <w:start w:val="1"/>
      <w:numFmt w:val="bullet"/>
      <w:lvlText w:val="o"/>
      <w:lvlJc w:val="left"/>
      <w:pPr>
        <w:ind w:left="6938" w:hanging="360"/>
      </w:pPr>
      <w:rPr>
        <w:rFonts w:ascii="Courier New" w:hAnsi="Courier New" w:cs="Courier New" w:hint="default"/>
      </w:rPr>
    </w:lvl>
    <w:lvl w:ilvl="8" w:tplc="BAE44232" w:tentative="1">
      <w:start w:val="1"/>
      <w:numFmt w:val="bullet"/>
      <w:lvlText w:val=""/>
      <w:lvlJc w:val="left"/>
      <w:pPr>
        <w:ind w:left="7658" w:hanging="360"/>
      </w:pPr>
      <w:rPr>
        <w:rFonts w:ascii="Wingdings" w:hAnsi="Wingdings" w:hint="default"/>
      </w:rPr>
    </w:lvl>
  </w:abstractNum>
  <w:abstractNum w:abstractNumId="25" w15:restartNumberingAfterBreak="0">
    <w:nsid w:val="50895CA4"/>
    <w:multiLevelType w:val="hybridMultilevel"/>
    <w:tmpl w:val="35266534"/>
    <w:lvl w:ilvl="0" w:tplc="A5BA4E42">
      <w:start w:val="1"/>
      <w:numFmt w:val="bullet"/>
      <w:lvlText w:val=""/>
      <w:lvlJc w:val="left"/>
      <w:pPr>
        <w:ind w:left="1353" w:hanging="360"/>
      </w:pPr>
      <w:rPr>
        <w:rFonts w:ascii="Symbol" w:hAnsi="Symbol" w:hint="default"/>
      </w:rPr>
    </w:lvl>
    <w:lvl w:ilvl="1" w:tplc="CF86F45A" w:tentative="1">
      <w:start w:val="1"/>
      <w:numFmt w:val="bullet"/>
      <w:lvlText w:val="o"/>
      <w:lvlJc w:val="left"/>
      <w:pPr>
        <w:ind w:left="2073" w:hanging="360"/>
      </w:pPr>
      <w:rPr>
        <w:rFonts w:ascii="Courier New" w:hAnsi="Courier New" w:cs="Courier New" w:hint="default"/>
      </w:rPr>
    </w:lvl>
    <w:lvl w:ilvl="2" w:tplc="A080B660" w:tentative="1">
      <w:start w:val="1"/>
      <w:numFmt w:val="bullet"/>
      <w:lvlText w:val=""/>
      <w:lvlJc w:val="left"/>
      <w:pPr>
        <w:ind w:left="2793" w:hanging="360"/>
      </w:pPr>
      <w:rPr>
        <w:rFonts w:ascii="Wingdings" w:hAnsi="Wingdings" w:hint="default"/>
      </w:rPr>
    </w:lvl>
    <w:lvl w:ilvl="3" w:tplc="39AAB9C2" w:tentative="1">
      <w:start w:val="1"/>
      <w:numFmt w:val="bullet"/>
      <w:lvlText w:val=""/>
      <w:lvlJc w:val="left"/>
      <w:pPr>
        <w:ind w:left="3513" w:hanging="360"/>
      </w:pPr>
      <w:rPr>
        <w:rFonts w:ascii="Symbol" w:hAnsi="Symbol" w:hint="default"/>
      </w:rPr>
    </w:lvl>
    <w:lvl w:ilvl="4" w:tplc="FA7C2FD2" w:tentative="1">
      <w:start w:val="1"/>
      <w:numFmt w:val="bullet"/>
      <w:lvlText w:val="o"/>
      <w:lvlJc w:val="left"/>
      <w:pPr>
        <w:ind w:left="4233" w:hanging="360"/>
      </w:pPr>
      <w:rPr>
        <w:rFonts w:ascii="Courier New" w:hAnsi="Courier New" w:cs="Courier New" w:hint="default"/>
      </w:rPr>
    </w:lvl>
    <w:lvl w:ilvl="5" w:tplc="D2AA778C" w:tentative="1">
      <w:start w:val="1"/>
      <w:numFmt w:val="bullet"/>
      <w:lvlText w:val=""/>
      <w:lvlJc w:val="left"/>
      <w:pPr>
        <w:ind w:left="4953" w:hanging="360"/>
      </w:pPr>
      <w:rPr>
        <w:rFonts w:ascii="Wingdings" w:hAnsi="Wingdings" w:hint="default"/>
      </w:rPr>
    </w:lvl>
    <w:lvl w:ilvl="6" w:tplc="D444F718" w:tentative="1">
      <w:start w:val="1"/>
      <w:numFmt w:val="bullet"/>
      <w:lvlText w:val=""/>
      <w:lvlJc w:val="left"/>
      <w:pPr>
        <w:ind w:left="5673" w:hanging="360"/>
      </w:pPr>
      <w:rPr>
        <w:rFonts w:ascii="Symbol" w:hAnsi="Symbol" w:hint="default"/>
      </w:rPr>
    </w:lvl>
    <w:lvl w:ilvl="7" w:tplc="E5601530" w:tentative="1">
      <w:start w:val="1"/>
      <w:numFmt w:val="bullet"/>
      <w:lvlText w:val="o"/>
      <w:lvlJc w:val="left"/>
      <w:pPr>
        <w:ind w:left="6393" w:hanging="360"/>
      </w:pPr>
      <w:rPr>
        <w:rFonts w:ascii="Courier New" w:hAnsi="Courier New" w:cs="Courier New" w:hint="default"/>
      </w:rPr>
    </w:lvl>
    <w:lvl w:ilvl="8" w:tplc="1A5815E0" w:tentative="1">
      <w:start w:val="1"/>
      <w:numFmt w:val="bullet"/>
      <w:lvlText w:val=""/>
      <w:lvlJc w:val="left"/>
      <w:pPr>
        <w:ind w:left="7113" w:hanging="360"/>
      </w:pPr>
      <w:rPr>
        <w:rFonts w:ascii="Wingdings" w:hAnsi="Wingdings" w:hint="default"/>
      </w:rPr>
    </w:lvl>
  </w:abstractNum>
  <w:abstractNum w:abstractNumId="26" w15:restartNumberingAfterBreak="0">
    <w:nsid w:val="527C35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BB448E"/>
    <w:multiLevelType w:val="hybridMultilevel"/>
    <w:tmpl w:val="93AE285E"/>
    <w:lvl w:ilvl="0" w:tplc="C0B0C5FC">
      <w:start w:val="1"/>
      <w:numFmt w:val="bullet"/>
      <w:lvlText w:val=""/>
      <w:lvlJc w:val="left"/>
      <w:pPr>
        <w:ind w:left="1440" w:hanging="360"/>
      </w:pPr>
      <w:rPr>
        <w:rFonts w:ascii="Symbol" w:hAnsi="Symbol" w:hint="default"/>
      </w:rPr>
    </w:lvl>
    <w:lvl w:ilvl="1" w:tplc="07A0E000" w:tentative="1">
      <w:start w:val="1"/>
      <w:numFmt w:val="bullet"/>
      <w:lvlText w:val="o"/>
      <w:lvlJc w:val="left"/>
      <w:pPr>
        <w:ind w:left="2160" w:hanging="360"/>
      </w:pPr>
      <w:rPr>
        <w:rFonts w:ascii="Courier New" w:hAnsi="Courier New" w:cs="Courier New" w:hint="default"/>
      </w:rPr>
    </w:lvl>
    <w:lvl w:ilvl="2" w:tplc="EF5A002A" w:tentative="1">
      <w:start w:val="1"/>
      <w:numFmt w:val="bullet"/>
      <w:lvlText w:val=""/>
      <w:lvlJc w:val="left"/>
      <w:pPr>
        <w:ind w:left="2880" w:hanging="360"/>
      </w:pPr>
      <w:rPr>
        <w:rFonts w:ascii="Wingdings" w:hAnsi="Wingdings" w:hint="default"/>
      </w:rPr>
    </w:lvl>
    <w:lvl w:ilvl="3" w:tplc="CB5AF2FA" w:tentative="1">
      <w:start w:val="1"/>
      <w:numFmt w:val="bullet"/>
      <w:lvlText w:val=""/>
      <w:lvlJc w:val="left"/>
      <w:pPr>
        <w:ind w:left="3600" w:hanging="360"/>
      </w:pPr>
      <w:rPr>
        <w:rFonts w:ascii="Symbol" w:hAnsi="Symbol" w:hint="default"/>
      </w:rPr>
    </w:lvl>
    <w:lvl w:ilvl="4" w:tplc="FB0C8DFE" w:tentative="1">
      <w:start w:val="1"/>
      <w:numFmt w:val="bullet"/>
      <w:lvlText w:val="o"/>
      <w:lvlJc w:val="left"/>
      <w:pPr>
        <w:ind w:left="4320" w:hanging="360"/>
      </w:pPr>
      <w:rPr>
        <w:rFonts w:ascii="Courier New" w:hAnsi="Courier New" w:cs="Courier New" w:hint="default"/>
      </w:rPr>
    </w:lvl>
    <w:lvl w:ilvl="5" w:tplc="B3344232" w:tentative="1">
      <w:start w:val="1"/>
      <w:numFmt w:val="bullet"/>
      <w:lvlText w:val=""/>
      <w:lvlJc w:val="left"/>
      <w:pPr>
        <w:ind w:left="5040" w:hanging="360"/>
      </w:pPr>
      <w:rPr>
        <w:rFonts w:ascii="Wingdings" w:hAnsi="Wingdings" w:hint="default"/>
      </w:rPr>
    </w:lvl>
    <w:lvl w:ilvl="6" w:tplc="D88032B8" w:tentative="1">
      <w:start w:val="1"/>
      <w:numFmt w:val="bullet"/>
      <w:lvlText w:val=""/>
      <w:lvlJc w:val="left"/>
      <w:pPr>
        <w:ind w:left="5760" w:hanging="360"/>
      </w:pPr>
      <w:rPr>
        <w:rFonts w:ascii="Symbol" w:hAnsi="Symbol" w:hint="default"/>
      </w:rPr>
    </w:lvl>
    <w:lvl w:ilvl="7" w:tplc="4E9C2892" w:tentative="1">
      <w:start w:val="1"/>
      <w:numFmt w:val="bullet"/>
      <w:lvlText w:val="o"/>
      <w:lvlJc w:val="left"/>
      <w:pPr>
        <w:ind w:left="6480" w:hanging="360"/>
      </w:pPr>
      <w:rPr>
        <w:rFonts w:ascii="Courier New" w:hAnsi="Courier New" w:cs="Courier New" w:hint="default"/>
      </w:rPr>
    </w:lvl>
    <w:lvl w:ilvl="8" w:tplc="ABC40F44" w:tentative="1">
      <w:start w:val="1"/>
      <w:numFmt w:val="bullet"/>
      <w:lvlText w:val=""/>
      <w:lvlJc w:val="left"/>
      <w:pPr>
        <w:ind w:left="7200" w:hanging="360"/>
      </w:pPr>
      <w:rPr>
        <w:rFonts w:ascii="Wingdings" w:hAnsi="Wingdings" w:hint="default"/>
      </w:rPr>
    </w:lvl>
  </w:abstractNum>
  <w:abstractNum w:abstractNumId="28" w15:restartNumberingAfterBreak="0">
    <w:nsid w:val="555F5395"/>
    <w:multiLevelType w:val="hybridMultilevel"/>
    <w:tmpl w:val="AB1A7814"/>
    <w:lvl w:ilvl="0" w:tplc="0809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29" w15:restartNumberingAfterBreak="0">
    <w:nsid w:val="560A0DB5"/>
    <w:multiLevelType w:val="hybridMultilevel"/>
    <w:tmpl w:val="FC18B07A"/>
    <w:lvl w:ilvl="0" w:tplc="9DCAE86A">
      <w:start w:val="1"/>
      <w:numFmt w:val="bullet"/>
      <w:lvlText w:val=""/>
      <w:lvlJc w:val="left"/>
      <w:pPr>
        <w:ind w:left="720" w:hanging="360"/>
      </w:pPr>
      <w:rPr>
        <w:rFonts w:ascii="Symbol" w:hAnsi="Symbol" w:hint="default"/>
      </w:rPr>
    </w:lvl>
    <w:lvl w:ilvl="1" w:tplc="DA602E22" w:tentative="1">
      <w:start w:val="1"/>
      <w:numFmt w:val="bullet"/>
      <w:lvlText w:val="o"/>
      <w:lvlJc w:val="left"/>
      <w:pPr>
        <w:ind w:left="1440" w:hanging="360"/>
      </w:pPr>
      <w:rPr>
        <w:rFonts w:ascii="Courier New" w:hAnsi="Courier New" w:cs="Courier New" w:hint="default"/>
      </w:rPr>
    </w:lvl>
    <w:lvl w:ilvl="2" w:tplc="3F7C0A68" w:tentative="1">
      <w:start w:val="1"/>
      <w:numFmt w:val="bullet"/>
      <w:lvlText w:val=""/>
      <w:lvlJc w:val="left"/>
      <w:pPr>
        <w:ind w:left="2160" w:hanging="360"/>
      </w:pPr>
      <w:rPr>
        <w:rFonts w:ascii="Wingdings" w:hAnsi="Wingdings" w:hint="default"/>
      </w:rPr>
    </w:lvl>
    <w:lvl w:ilvl="3" w:tplc="A1085D90" w:tentative="1">
      <w:start w:val="1"/>
      <w:numFmt w:val="bullet"/>
      <w:lvlText w:val=""/>
      <w:lvlJc w:val="left"/>
      <w:pPr>
        <w:ind w:left="2880" w:hanging="360"/>
      </w:pPr>
      <w:rPr>
        <w:rFonts w:ascii="Symbol" w:hAnsi="Symbol" w:hint="default"/>
      </w:rPr>
    </w:lvl>
    <w:lvl w:ilvl="4" w:tplc="F998E7EA" w:tentative="1">
      <w:start w:val="1"/>
      <w:numFmt w:val="bullet"/>
      <w:lvlText w:val="o"/>
      <w:lvlJc w:val="left"/>
      <w:pPr>
        <w:ind w:left="3600" w:hanging="360"/>
      </w:pPr>
      <w:rPr>
        <w:rFonts w:ascii="Courier New" w:hAnsi="Courier New" w:cs="Courier New" w:hint="default"/>
      </w:rPr>
    </w:lvl>
    <w:lvl w:ilvl="5" w:tplc="790C5454" w:tentative="1">
      <w:start w:val="1"/>
      <w:numFmt w:val="bullet"/>
      <w:lvlText w:val=""/>
      <w:lvlJc w:val="left"/>
      <w:pPr>
        <w:ind w:left="4320" w:hanging="360"/>
      </w:pPr>
      <w:rPr>
        <w:rFonts w:ascii="Wingdings" w:hAnsi="Wingdings" w:hint="default"/>
      </w:rPr>
    </w:lvl>
    <w:lvl w:ilvl="6" w:tplc="75F01728" w:tentative="1">
      <w:start w:val="1"/>
      <w:numFmt w:val="bullet"/>
      <w:lvlText w:val=""/>
      <w:lvlJc w:val="left"/>
      <w:pPr>
        <w:ind w:left="5040" w:hanging="360"/>
      </w:pPr>
      <w:rPr>
        <w:rFonts w:ascii="Symbol" w:hAnsi="Symbol" w:hint="default"/>
      </w:rPr>
    </w:lvl>
    <w:lvl w:ilvl="7" w:tplc="A694167A" w:tentative="1">
      <w:start w:val="1"/>
      <w:numFmt w:val="bullet"/>
      <w:lvlText w:val="o"/>
      <w:lvlJc w:val="left"/>
      <w:pPr>
        <w:ind w:left="5760" w:hanging="360"/>
      </w:pPr>
      <w:rPr>
        <w:rFonts w:ascii="Courier New" w:hAnsi="Courier New" w:cs="Courier New" w:hint="default"/>
      </w:rPr>
    </w:lvl>
    <w:lvl w:ilvl="8" w:tplc="C750F5DE" w:tentative="1">
      <w:start w:val="1"/>
      <w:numFmt w:val="bullet"/>
      <w:lvlText w:val=""/>
      <w:lvlJc w:val="left"/>
      <w:pPr>
        <w:ind w:left="6480" w:hanging="360"/>
      </w:pPr>
      <w:rPr>
        <w:rFonts w:ascii="Wingdings" w:hAnsi="Wingdings" w:hint="default"/>
      </w:rPr>
    </w:lvl>
  </w:abstractNum>
  <w:abstractNum w:abstractNumId="30"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31" w15:restartNumberingAfterBreak="0">
    <w:nsid w:val="5A2A4B4E"/>
    <w:multiLevelType w:val="multilevel"/>
    <w:tmpl w:val="16949B0A"/>
    <w:lvl w:ilvl="0">
      <w:start w:val="13"/>
      <w:numFmt w:val="decimal"/>
      <w:lvlText w:val="%1"/>
      <w:lvlJc w:val="left"/>
      <w:pPr>
        <w:ind w:left="540" w:hanging="540"/>
      </w:pPr>
      <w:rPr>
        <w:rFonts w:hint="default"/>
      </w:rPr>
    </w:lvl>
    <w:lvl w:ilvl="1">
      <w:start w:val="1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2C579E"/>
    <w:multiLevelType w:val="hybridMultilevel"/>
    <w:tmpl w:val="5DEA42FE"/>
    <w:lvl w:ilvl="0" w:tplc="15BAFD2A">
      <w:start w:val="1"/>
      <w:numFmt w:val="bullet"/>
      <w:lvlText w:val=""/>
      <w:lvlJc w:val="left"/>
      <w:pPr>
        <w:tabs>
          <w:tab w:val="num" w:pos="1800"/>
        </w:tabs>
        <w:ind w:left="1800" w:hanging="360"/>
      </w:pPr>
      <w:rPr>
        <w:rFonts w:ascii="Symbol" w:hAnsi="Symbol" w:hint="default"/>
      </w:rPr>
    </w:lvl>
    <w:lvl w:ilvl="1" w:tplc="01CC629E" w:tentative="1">
      <w:start w:val="1"/>
      <w:numFmt w:val="bullet"/>
      <w:lvlText w:val="o"/>
      <w:lvlJc w:val="left"/>
      <w:pPr>
        <w:tabs>
          <w:tab w:val="num" w:pos="2520"/>
        </w:tabs>
        <w:ind w:left="2520" w:hanging="360"/>
      </w:pPr>
      <w:rPr>
        <w:rFonts w:ascii="Courier New" w:hAnsi="Courier New" w:cs="Courier New" w:hint="default"/>
      </w:rPr>
    </w:lvl>
    <w:lvl w:ilvl="2" w:tplc="9D323636" w:tentative="1">
      <w:start w:val="1"/>
      <w:numFmt w:val="bullet"/>
      <w:lvlText w:val=""/>
      <w:lvlJc w:val="left"/>
      <w:pPr>
        <w:tabs>
          <w:tab w:val="num" w:pos="3240"/>
        </w:tabs>
        <w:ind w:left="3240" w:hanging="360"/>
      </w:pPr>
      <w:rPr>
        <w:rFonts w:ascii="Wingdings" w:hAnsi="Wingdings" w:hint="default"/>
      </w:rPr>
    </w:lvl>
    <w:lvl w:ilvl="3" w:tplc="47B41EC2" w:tentative="1">
      <w:start w:val="1"/>
      <w:numFmt w:val="bullet"/>
      <w:lvlText w:val=""/>
      <w:lvlJc w:val="left"/>
      <w:pPr>
        <w:tabs>
          <w:tab w:val="num" w:pos="3960"/>
        </w:tabs>
        <w:ind w:left="3960" w:hanging="360"/>
      </w:pPr>
      <w:rPr>
        <w:rFonts w:ascii="Symbol" w:hAnsi="Symbol" w:hint="default"/>
      </w:rPr>
    </w:lvl>
    <w:lvl w:ilvl="4" w:tplc="6C30FC44" w:tentative="1">
      <w:start w:val="1"/>
      <w:numFmt w:val="bullet"/>
      <w:lvlText w:val="o"/>
      <w:lvlJc w:val="left"/>
      <w:pPr>
        <w:tabs>
          <w:tab w:val="num" w:pos="4680"/>
        </w:tabs>
        <w:ind w:left="4680" w:hanging="360"/>
      </w:pPr>
      <w:rPr>
        <w:rFonts w:ascii="Courier New" w:hAnsi="Courier New" w:cs="Courier New" w:hint="default"/>
      </w:rPr>
    </w:lvl>
    <w:lvl w:ilvl="5" w:tplc="42CE3042" w:tentative="1">
      <w:start w:val="1"/>
      <w:numFmt w:val="bullet"/>
      <w:lvlText w:val=""/>
      <w:lvlJc w:val="left"/>
      <w:pPr>
        <w:tabs>
          <w:tab w:val="num" w:pos="5400"/>
        </w:tabs>
        <w:ind w:left="5400" w:hanging="360"/>
      </w:pPr>
      <w:rPr>
        <w:rFonts w:ascii="Wingdings" w:hAnsi="Wingdings" w:hint="default"/>
      </w:rPr>
    </w:lvl>
    <w:lvl w:ilvl="6" w:tplc="DA569340" w:tentative="1">
      <w:start w:val="1"/>
      <w:numFmt w:val="bullet"/>
      <w:lvlText w:val=""/>
      <w:lvlJc w:val="left"/>
      <w:pPr>
        <w:tabs>
          <w:tab w:val="num" w:pos="6120"/>
        </w:tabs>
        <w:ind w:left="6120" w:hanging="360"/>
      </w:pPr>
      <w:rPr>
        <w:rFonts w:ascii="Symbol" w:hAnsi="Symbol" w:hint="default"/>
      </w:rPr>
    </w:lvl>
    <w:lvl w:ilvl="7" w:tplc="7ECA97FE" w:tentative="1">
      <w:start w:val="1"/>
      <w:numFmt w:val="bullet"/>
      <w:lvlText w:val="o"/>
      <w:lvlJc w:val="left"/>
      <w:pPr>
        <w:tabs>
          <w:tab w:val="num" w:pos="6840"/>
        </w:tabs>
        <w:ind w:left="6840" w:hanging="360"/>
      </w:pPr>
      <w:rPr>
        <w:rFonts w:ascii="Courier New" w:hAnsi="Courier New" w:cs="Courier New" w:hint="default"/>
      </w:rPr>
    </w:lvl>
    <w:lvl w:ilvl="8" w:tplc="78526B3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4" w15:restartNumberingAfterBreak="0">
    <w:nsid w:val="61E028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D3AE7"/>
    <w:multiLevelType w:val="hybridMultilevel"/>
    <w:tmpl w:val="F9D28724"/>
    <w:lvl w:ilvl="0" w:tplc="76843322">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940002C">
      <w:start w:val="1"/>
      <w:numFmt w:val="lowerLetter"/>
      <w:lvlText w:val="%2."/>
      <w:lvlJc w:val="left"/>
      <w:pPr>
        <w:tabs>
          <w:tab w:val="num" w:pos="1440"/>
        </w:tabs>
        <w:ind w:left="1440" w:hanging="360"/>
      </w:pPr>
      <w:rPr>
        <w:rFonts w:ascii="Times New Roman" w:hAnsi="Times New Roman" w:cs="Times New Roman"/>
      </w:rPr>
    </w:lvl>
    <w:lvl w:ilvl="2" w:tplc="F4782C7E">
      <w:start w:val="1"/>
      <w:numFmt w:val="lowerRoman"/>
      <w:lvlText w:val="%3."/>
      <w:lvlJc w:val="right"/>
      <w:pPr>
        <w:tabs>
          <w:tab w:val="num" w:pos="2160"/>
        </w:tabs>
        <w:ind w:left="2160" w:hanging="180"/>
      </w:pPr>
      <w:rPr>
        <w:rFonts w:ascii="Times New Roman" w:hAnsi="Times New Roman" w:cs="Times New Roman"/>
      </w:rPr>
    </w:lvl>
    <w:lvl w:ilvl="3" w:tplc="2E5E2000">
      <w:start w:val="1"/>
      <w:numFmt w:val="decimal"/>
      <w:lvlText w:val="%4."/>
      <w:lvlJc w:val="left"/>
      <w:pPr>
        <w:tabs>
          <w:tab w:val="num" w:pos="2880"/>
        </w:tabs>
        <w:ind w:left="2880" w:hanging="360"/>
      </w:pPr>
      <w:rPr>
        <w:rFonts w:ascii="Times New Roman" w:hAnsi="Times New Roman" w:cs="Times New Roman"/>
      </w:rPr>
    </w:lvl>
    <w:lvl w:ilvl="4" w:tplc="F072DFA0">
      <w:start w:val="1"/>
      <w:numFmt w:val="lowerLetter"/>
      <w:lvlText w:val="%5."/>
      <w:lvlJc w:val="left"/>
      <w:pPr>
        <w:tabs>
          <w:tab w:val="num" w:pos="3600"/>
        </w:tabs>
        <w:ind w:left="3600" w:hanging="360"/>
      </w:pPr>
      <w:rPr>
        <w:rFonts w:ascii="Times New Roman" w:hAnsi="Times New Roman" w:cs="Times New Roman"/>
      </w:rPr>
    </w:lvl>
    <w:lvl w:ilvl="5" w:tplc="974E1488">
      <w:start w:val="1"/>
      <w:numFmt w:val="lowerRoman"/>
      <w:lvlText w:val="%6."/>
      <w:lvlJc w:val="right"/>
      <w:pPr>
        <w:tabs>
          <w:tab w:val="num" w:pos="4320"/>
        </w:tabs>
        <w:ind w:left="4320" w:hanging="180"/>
      </w:pPr>
      <w:rPr>
        <w:rFonts w:ascii="Times New Roman" w:hAnsi="Times New Roman" w:cs="Times New Roman"/>
      </w:rPr>
    </w:lvl>
    <w:lvl w:ilvl="6" w:tplc="EE36373E">
      <w:start w:val="1"/>
      <w:numFmt w:val="decimal"/>
      <w:lvlText w:val="%7."/>
      <w:lvlJc w:val="left"/>
      <w:pPr>
        <w:tabs>
          <w:tab w:val="num" w:pos="5040"/>
        </w:tabs>
        <w:ind w:left="5040" w:hanging="360"/>
      </w:pPr>
      <w:rPr>
        <w:rFonts w:ascii="Times New Roman" w:hAnsi="Times New Roman" w:cs="Times New Roman"/>
      </w:rPr>
    </w:lvl>
    <w:lvl w:ilvl="7" w:tplc="AA225F04">
      <w:start w:val="1"/>
      <w:numFmt w:val="lowerLetter"/>
      <w:lvlText w:val="%8."/>
      <w:lvlJc w:val="left"/>
      <w:pPr>
        <w:tabs>
          <w:tab w:val="num" w:pos="5760"/>
        </w:tabs>
        <w:ind w:left="5760" w:hanging="360"/>
      </w:pPr>
      <w:rPr>
        <w:rFonts w:ascii="Times New Roman" w:hAnsi="Times New Roman" w:cs="Times New Roman"/>
      </w:rPr>
    </w:lvl>
    <w:lvl w:ilvl="8" w:tplc="B218B0C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37" w15:restartNumberingAfterBreak="0">
    <w:nsid w:val="64D34D21"/>
    <w:multiLevelType w:val="hybridMultilevel"/>
    <w:tmpl w:val="60FAD71A"/>
    <w:lvl w:ilvl="0" w:tplc="BC827C3C">
      <w:start w:val="1"/>
      <w:numFmt w:val="bullet"/>
      <w:lvlText w:val=""/>
      <w:lvlJc w:val="left"/>
      <w:pPr>
        <w:ind w:left="1494" w:hanging="360"/>
      </w:pPr>
      <w:rPr>
        <w:rFonts w:ascii="Symbol" w:hAnsi="Symbol" w:hint="default"/>
      </w:rPr>
    </w:lvl>
    <w:lvl w:ilvl="1" w:tplc="6E8C7CEC">
      <w:start w:val="1"/>
      <w:numFmt w:val="bullet"/>
      <w:lvlText w:val="o"/>
      <w:lvlJc w:val="left"/>
      <w:pPr>
        <w:ind w:left="2214" w:hanging="360"/>
      </w:pPr>
      <w:rPr>
        <w:rFonts w:ascii="Courier New" w:hAnsi="Courier New" w:cs="Courier New" w:hint="default"/>
      </w:rPr>
    </w:lvl>
    <w:lvl w:ilvl="2" w:tplc="C70A4BE0" w:tentative="1">
      <w:start w:val="1"/>
      <w:numFmt w:val="bullet"/>
      <w:lvlText w:val=""/>
      <w:lvlJc w:val="left"/>
      <w:pPr>
        <w:ind w:left="2934" w:hanging="360"/>
      </w:pPr>
      <w:rPr>
        <w:rFonts w:ascii="Wingdings" w:hAnsi="Wingdings" w:hint="default"/>
      </w:rPr>
    </w:lvl>
    <w:lvl w:ilvl="3" w:tplc="237A58E6" w:tentative="1">
      <w:start w:val="1"/>
      <w:numFmt w:val="bullet"/>
      <w:lvlText w:val=""/>
      <w:lvlJc w:val="left"/>
      <w:pPr>
        <w:ind w:left="3654" w:hanging="360"/>
      </w:pPr>
      <w:rPr>
        <w:rFonts w:ascii="Symbol" w:hAnsi="Symbol" w:hint="default"/>
      </w:rPr>
    </w:lvl>
    <w:lvl w:ilvl="4" w:tplc="FF6A3FDC" w:tentative="1">
      <w:start w:val="1"/>
      <w:numFmt w:val="bullet"/>
      <w:lvlText w:val="o"/>
      <w:lvlJc w:val="left"/>
      <w:pPr>
        <w:ind w:left="4374" w:hanging="360"/>
      </w:pPr>
      <w:rPr>
        <w:rFonts w:ascii="Courier New" w:hAnsi="Courier New" w:cs="Courier New" w:hint="default"/>
      </w:rPr>
    </w:lvl>
    <w:lvl w:ilvl="5" w:tplc="4502B410" w:tentative="1">
      <w:start w:val="1"/>
      <w:numFmt w:val="bullet"/>
      <w:lvlText w:val=""/>
      <w:lvlJc w:val="left"/>
      <w:pPr>
        <w:ind w:left="5094" w:hanging="360"/>
      </w:pPr>
      <w:rPr>
        <w:rFonts w:ascii="Wingdings" w:hAnsi="Wingdings" w:hint="default"/>
      </w:rPr>
    </w:lvl>
    <w:lvl w:ilvl="6" w:tplc="7BCC9D22" w:tentative="1">
      <w:start w:val="1"/>
      <w:numFmt w:val="bullet"/>
      <w:lvlText w:val=""/>
      <w:lvlJc w:val="left"/>
      <w:pPr>
        <w:ind w:left="5814" w:hanging="360"/>
      </w:pPr>
      <w:rPr>
        <w:rFonts w:ascii="Symbol" w:hAnsi="Symbol" w:hint="default"/>
      </w:rPr>
    </w:lvl>
    <w:lvl w:ilvl="7" w:tplc="9CA60B48" w:tentative="1">
      <w:start w:val="1"/>
      <w:numFmt w:val="bullet"/>
      <w:lvlText w:val="o"/>
      <w:lvlJc w:val="left"/>
      <w:pPr>
        <w:ind w:left="6534" w:hanging="360"/>
      </w:pPr>
      <w:rPr>
        <w:rFonts w:ascii="Courier New" w:hAnsi="Courier New" w:cs="Courier New" w:hint="default"/>
      </w:rPr>
    </w:lvl>
    <w:lvl w:ilvl="8" w:tplc="3F284E90" w:tentative="1">
      <w:start w:val="1"/>
      <w:numFmt w:val="bullet"/>
      <w:lvlText w:val=""/>
      <w:lvlJc w:val="left"/>
      <w:pPr>
        <w:ind w:left="7254" w:hanging="360"/>
      </w:pPr>
      <w:rPr>
        <w:rFonts w:ascii="Wingdings" w:hAnsi="Wingdings" w:hint="default"/>
      </w:rPr>
    </w:lvl>
  </w:abstractNum>
  <w:abstractNum w:abstractNumId="38"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9" w15:restartNumberingAfterBreak="0">
    <w:nsid w:val="673763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405EFF"/>
    <w:multiLevelType w:val="hybridMultilevel"/>
    <w:tmpl w:val="728A9ACA"/>
    <w:lvl w:ilvl="0" w:tplc="F460ACEE">
      <w:start w:val="1"/>
      <w:numFmt w:val="bullet"/>
      <w:lvlText w:val=""/>
      <w:lvlJc w:val="left"/>
      <w:pPr>
        <w:ind w:left="720" w:hanging="360"/>
      </w:pPr>
      <w:rPr>
        <w:rFonts w:ascii="Symbol" w:hAnsi="Symbol" w:hint="default"/>
      </w:rPr>
    </w:lvl>
    <w:lvl w:ilvl="1" w:tplc="BC082472" w:tentative="1">
      <w:start w:val="1"/>
      <w:numFmt w:val="bullet"/>
      <w:lvlText w:val="o"/>
      <w:lvlJc w:val="left"/>
      <w:pPr>
        <w:ind w:left="1440" w:hanging="360"/>
      </w:pPr>
      <w:rPr>
        <w:rFonts w:ascii="Courier New" w:hAnsi="Courier New" w:cs="Courier New" w:hint="default"/>
      </w:rPr>
    </w:lvl>
    <w:lvl w:ilvl="2" w:tplc="81841E3E" w:tentative="1">
      <w:start w:val="1"/>
      <w:numFmt w:val="bullet"/>
      <w:lvlText w:val=""/>
      <w:lvlJc w:val="left"/>
      <w:pPr>
        <w:ind w:left="2160" w:hanging="360"/>
      </w:pPr>
      <w:rPr>
        <w:rFonts w:ascii="Wingdings" w:hAnsi="Wingdings" w:hint="default"/>
      </w:rPr>
    </w:lvl>
    <w:lvl w:ilvl="3" w:tplc="7F289ADA" w:tentative="1">
      <w:start w:val="1"/>
      <w:numFmt w:val="bullet"/>
      <w:lvlText w:val=""/>
      <w:lvlJc w:val="left"/>
      <w:pPr>
        <w:ind w:left="2880" w:hanging="360"/>
      </w:pPr>
      <w:rPr>
        <w:rFonts w:ascii="Symbol" w:hAnsi="Symbol" w:hint="default"/>
      </w:rPr>
    </w:lvl>
    <w:lvl w:ilvl="4" w:tplc="1E20150E" w:tentative="1">
      <w:start w:val="1"/>
      <w:numFmt w:val="bullet"/>
      <w:lvlText w:val="o"/>
      <w:lvlJc w:val="left"/>
      <w:pPr>
        <w:ind w:left="3600" w:hanging="360"/>
      </w:pPr>
      <w:rPr>
        <w:rFonts w:ascii="Courier New" w:hAnsi="Courier New" w:cs="Courier New" w:hint="default"/>
      </w:rPr>
    </w:lvl>
    <w:lvl w:ilvl="5" w:tplc="042200EC" w:tentative="1">
      <w:start w:val="1"/>
      <w:numFmt w:val="bullet"/>
      <w:lvlText w:val=""/>
      <w:lvlJc w:val="left"/>
      <w:pPr>
        <w:ind w:left="4320" w:hanging="360"/>
      </w:pPr>
      <w:rPr>
        <w:rFonts w:ascii="Wingdings" w:hAnsi="Wingdings" w:hint="default"/>
      </w:rPr>
    </w:lvl>
    <w:lvl w:ilvl="6" w:tplc="CCB829F6" w:tentative="1">
      <w:start w:val="1"/>
      <w:numFmt w:val="bullet"/>
      <w:lvlText w:val=""/>
      <w:lvlJc w:val="left"/>
      <w:pPr>
        <w:ind w:left="5040" w:hanging="360"/>
      </w:pPr>
      <w:rPr>
        <w:rFonts w:ascii="Symbol" w:hAnsi="Symbol" w:hint="default"/>
      </w:rPr>
    </w:lvl>
    <w:lvl w:ilvl="7" w:tplc="3FAE46AE" w:tentative="1">
      <w:start w:val="1"/>
      <w:numFmt w:val="bullet"/>
      <w:lvlText w:val="o"/>
      <w:lvlJc w:val="left"/>
      <w:pPr>
        <w:ind w:left="5760" w:hanging="360"/>
      </w:pPr>
      <w:rPr>
        <w:rFonts w:ascii="Courier New" w:hAnsi="Courier New" w:cs="Courier New" w:hint="default"/>
      </w:rPr>
    </w:lvl>
    <w:lvl w:ilvl="8" w:tplc="0994DAF6" w:tentative="1">
      <w:start w:val="1"/>
      <w:numFmt w:val="bullet"/>
      <w:lvlText w:val=""/>
      <w:lvlJc w:val="left"/>
      <w:pPr>
        <w:ind w:left="6480" w:hanging="360"/>
      </w:pPr>
      <w:rPr>
        <w:rFonts w:ascii="Wingdings" w:hAnsi="Wingdings" w:hint="default"/>
      </w:rPr>
    </w:lvl>
  </w:abstractNum>
  <w:abstractNum w:abstractNumId="41" w15:restartNumberingAfterBreak="0">
    <w:nsid w:val="67C25A6F"/>
    <w:multiLevelType w:val="hybridMultilevel"/>
    <w:tmpl w:val="2F9000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2"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43"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44"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45" w15:restartNumberingAfterBreak="0">
    <w:nsid w:val="69937593"/>
    <w:multiLevelType w:val="hybridMultilevel"/>
    <w:tmpl w:val="8DBC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910A77"/>
    <w:multiLevelType w:val="hybridMultilevel"/>
    <w:tmpl w:val="50EC068C"/>
    <w:lvl w:ilvl="0" w:tplc="4FD073F0">
      <w:start w:val="1"/>
      <w:numFmt w:val="bullet"/>
      <w:lvlText w:val=""/>
      <w:lvlJc w:val="left"/>
      <w:pPr>
        <w:ind w:left="720" w:hanging="360"/>
      </w:pPr>
      <w:rPr>
        <w:rFonts w:ascii="Symbol" w:hAnsi="Symbol" w:hint="default"/>
      </w:rPr>
    </w:lvl>
    <w:lvl w:ilvl="1" w:tplc="53544700" w:tentative="1">
      <w:start w:val="1"/>
      <w:numFmt w:val="bullet"/>
      <w:lvlText w:val="o"/>
      <w:lvlJc w:val="left"/>
      <w:pPr>
        <w:ind w:left="1440" w:hanging="360"/>
      </w:pPr>
      <w:rPr>
        <w:rFonts w:ascii="Courier New" w:hAnsi="Courier New" w:cs="Courier New" w:hint="default"/>
      </w:rPr>
    </w:lvl>
    <w:lvl w:ilvl="2" w:tplc="614E5EF0" w:tentative="1">
      <w:start w:val="1"/>
      <w:numFmt w:val="bullet"/>
      <w:lvlText w:val=""/>
      <w:lvlJc w:val="left"/>
      <w:pPr>
        <w:ind w:left="2160" w:hanging="360"/>
      </w:pPr>
      <w:rPr>
        <w:rFonts w:ascii="Wingdings" w:hAnsi="Wingdings" w:hint="default"/>
      </w:rPr>
    </w:lvl>
    <w:lvl w:ilvl="3" w:tplc="BC3AB558" w:tentative="1">
      <w:start w:val="1"/>
      <w:numFmt w:val="bullet"/>
      <w:lvlText w:val=""/>
      <w:lvlJc w:val="left"/>
      <w:pPr>
        <w:ind w:left="2880" w:hanging="360"/>
      </w:pPr>
      <w:rPr>
        <w:rFonts w:ascii="Symbol" w:hAnsi="Symbol" w:hint="default"/>
      </w:rPr>
    </w:lvl>
    <w:lvl w:ilvl="4" w:tplc="697653A4" w:tentative="1">
      <w:start w:val="1"/>
      <w:numFmt w:val="bullet"/>
      <w:lvlText w:val="o"/>
      <w:lvlJc w:val="left"/>
      <w:pPr>
        <w:ind w:left="3600" w:hanging="360"/>
      </w:pPr>
      <w:rPr>
        <w:rFonts w:ascii="Courier New" w:hAnsi="Courier New" w:cs="Courier New" w:hint="default"/>
      </w:rPr>
    </w:lvl>
    <w:lvl w:ilvl="5" w:tplc="395AB1FE" w:tentative="1">
      <w:start w:val="1"/>
      <w:numFmt w:val="bullet"/>
      <w:lvlText w:val=""/>
      <w:lvlJc w:val="left"/>
      <w:pPr>
        <w:ind w:left="4320" w:hanging="360"/>
      </w:pPr>
      <w:rPr>
        <w:rFonts w:ascii="Wingdings" w:hAnsi="Wingdings" w:hint="default"/>
      </w:rPr>
    </w:lvl>
    <w:lvl w:ilvl="6" w:tplc="DEF606F2" w:tentative="1">
      <w:start w:val="1"/>
      <w:numFmt w:val="bullet"/>
      <w:lvlText w:val=""/>
      <w:lvlJc w:val="left"/>
      <w:pPr>
        <w:ind w:left="5040" w:hanging="360"/>
      </w:pPr>
      <w:rPr>
        <w:rFonts w:ascii="Symbol" w:hAnsi="Symbol" w:hint="default"/>
      </w:rPr>
    </w:lvl>
    <w:lvl w:ilvl="7" w:tplc="EA6484F4" w:tentative="1">
      <w:start w:val="1"/>
      <w:numFmt w:val="bullet"/>
      <w:lvlText w:val="o"/>
      <w:lvlJc w:val="left"/>
      <w:pPr>
        <w:ind w:left="5760" w:hanging="360"/>
      </w:pPr>
      <w:rPr>
        <w:rFonts w:ascii="Courier New" w:hAnsi="Courier New" w:cs="Courier New" w:hint="default"/>
      </w:rPr>
    </w:lvl>
    <w:lvl w:ilvl="8" w:tplc="1A4412CA" w:tentative="1">
      <w:start w:val="1"/>
      <w:numFmt w:val="bullet"/>
      <w:lvlText w:val=""/>
      <w:lvlJc w:val="left"/>
      <w:pPr>
        <w:ind w:left="6480" w:hanging="360"/>
      </w:pPr>
      <w:rPr>
        <w:rFonts w:ascii="Wingdings" w:hAnsi="Wingdings" w:hint="default"/>
      </w:rPr>
    </w:lvl>
  </w:abstractNum>
  <w:abstractNum w:abstractNumId="47" w15:restartNumberingAfterBreak="0">
    <w:nsid w:val="6B421B50"/>
    <w:multiLevelType w:val="hybridMultilevel"/>
    <w:tmpl w:val="1E8663E4"/>
    <w:lvl w:ilvl="0" w:tplc="A04C260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2044205E">
      <w:start w:val="1"/>
      <w:numFmt w:val="lowerLetter"/>
      <w:lvlText w:val="%2."/>
      <w:lvlJc w:val="left"/>
      <w:pPr>
        <w:tabs>
          <w:tab w:val="num" w:pos="1440"/>
        </w:tabs>
        <w:ind w:left="1440" w:hanging="360"/>
      </w:pPr>
      <w:rPr>
        <w:rFonts w:ascii="Times New Roman" w:hAnsi="Times New Roman" w:cs="Times New Roman"/>
      </w:rPr>
    </w:lvl>
    <w:lvl w:ilvl="2" w:tplc="05283CEE">
      <w:start w:val="1"/>
      <w:numFmt w:val="lowerRoman"/>
      <w:lvlText w:val="%3."/>
      <w:lvlJc w:val="right"/>
      <w:pPr>
        <w:tabs>
          <w:tab w:val="num" w:pos="2160"/>
        </w:tabs>
        <w:ind w:left="2160" w:hanging="180"/>
      </w:pPr>
      <w:rPr>
        <w:rFonts w:ascii="Times New Roman" w:hAnsi="Times New Roman" w:cs="Times New Roman"/>
      </w:rPr>
    </w:lvl>
    <w:lvl w:ilvl="3" w:tplc="04769F36">
      <w:start w:val="1"/>
      <w:numFmt w:val="decimal"/>
      <w:lvlText w:val="%4."/>
      <w:lvlJc w:val="left"/>
      <w:pPr>
        <w:tabs>
          <w:tab w:val="num" w:pos="2880"/>
        </w:tabs>
        <w:ind w:left="2880" w:hanging="360"/>
      </w:pPr>
      <w:rPr>
        <w:rFonts w:ascii="Times New Roman" w:hAnsi="Times New Roman" w:cs="Times New Roman"/>
      </w:rPr>
    </w:lvl>
    <w:lvl w:ilvl="4" w:tplc="598A76AA">
      <w:start w:val="1"/>
      <w:numFmt w:val="lowerLetter"/>
      <w:lvlText w:val="%5."/>
      <w:lvlJc w:val="left"/>
      <w:pPr>
        <w:tabs>
          <w:tab w:val="num" w:pos="3600"/>
        </w:tabs>
        <w:ind w:left="3600" w:hanging="360"/>
      </w:pPr>
      <w:rPr>
        <w:rFonts w:ascii="Times New Roman" w:hAnsi="Times New Roman" w:cs="Times New Roman"/>
      </w:rPr>
    </w:lvl>
    <w:lvl w:ilvl="5" w:tplc="E968F18C">
      <w:start w:val="1"/>
      <w:numFmt w:val="lowerRoman"/>
      <w:lvlText w:val="%6."/>
      <w:lvlJc w:val="right"/>
      <w:pPr>
        <w:tabs>
          <w:tab w:val="num" w:pos="4320"/>
        </w:tabs>
        <w:ind w:left="4320" w:hanging="180"/>
      </w:pPr>
      <w:rPr>
        <w:rFonts w:ascii="Times New Roman" w:hAnsi="Times New Roman" w:cs="Times New Roman"/>
      </w:rPr>
    </w:lvl>
    <w:lvl w:ilvl="6" w:tplc="1E446BD6">
      <w:start w:val="1"/>
      <w:numFmt w:val="decimal"/>
      <w:lvlText w:val="%7."/>
      <w:lvlJc w:val="left"/>
      <w:pPr>
        <w:tabs>
          <w:tab w:val="num" w:pos="5040"/>
        </w:tabs>
        <w:ind w:left="5040" w:hanging="360"/>
      </w:pPr>
      <w:rPr>
        <w:rFonts w:ascii="Times New Roman" w:hAnsi="Times New Roman" w:cs="Times New Roman"/>
      </w:rPr>
    </w:lvl>
    <w:lvl w:ilvl="7" w:tplc="78FCE6EC">
      <w:start w:val="1"/>
      <w:numFmt w:val="lowerLetter"/>
      <w:lvlText w:val="%8."/>
      <w:lvlJc w:val="left"/>
      <w:pPr>
        <w:tabs>
          <w:tab w:val="num" w:pos="5760"/>
        </w:tabs>
        <w:ind w:left="5760" w:hanging="360"/>
      </w:pPr>
      <w:rPr>
        <w:rFonts w:ascii="Times New Roman" w:hAnsi="Times New Roman" w:cs="Times New Roman"/>
      </w:rPr>
    </w:lvl>
    <w:lvl w:ilvl="8" w:tplc="7E42303C">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6D022AF1"/>
    <w:multiLevelType w:val="hybridMultilevel"/>
    <w:tmpl w:val="CFB4E140"/>
    <w:lvl w:ilvl="0" w:tplc="6582A18C">
      <w:numFmt w:val="bullet"/>
      <w:lvlText w:val=""/>
      <w:lvlJc w:val="left"/>
      <w:pPr>
        <w:ind w:left="1494" w:hanging="360"/>
      </w:pPr>
      <w:rPr>
        <w:rFonts w:ascii="Wingdings" w:eastAsia="Times New Roman" w:hAnsi="Wingdings" w:cs="Arial" w:hint="default"/>
        <w:sz w:val="44"/>
        <w:szCs w:val="44"/>
      </w:rPr>
    </w:lvl>
    <w:lvl w:ilvl="1" w:tplc="186A1A90">
      <w:start w:val="1"/>
      <w:numFmt w:val="bullet"/>
      <w:lvlText w:val="o"/>
      <w:lvlJc w:val="left"/>
      <w:pPr>
        <w:ind w:left="2214" w:hanging="360"/>
      </w:pPr>
      <w:rPr>
        <w:rFonts w:ascii="Courier New" w:hAnsi="Courier New" w:cs="Courier New" w:hint="default"/>
      </w:rPr>
    </w:lvl>
    <w:lvl w:ilvl="2" w:tplc="6F347668" w:tentative="1">
      <w:start w:val="1"/>
      <w:numFmt w:val="bullet"/>
      <w:lvlText w:val=""/>
      <w:lvlJc w:val="left"/>
      <w:pPr>
        <w:ind w:left="2934" w:hanging="360"/>
      </w:pPr>
      <w:rPr>
        <w:rFonts w:ascii="Wingdings" w:hAnsi="Wingdings" w:hint="default"/>
      </w:rPr>
    </w:lvl>
    <w:lvl w:ilvl="3" w:tplc="F7FAF596" w:tentative="1">
      <w:start w:val="1"/>
      <w:numFmt w:val="bullet"/>
      <w:lvlText w:val=""/>
      <w:lvlJc w:val="left"/>
      <w:pPr>
        <w:ind w:left="3654" w:hanging="360"/>
      </w:pPr>
      <w:rPr>
        <w:rFonts w:ascii="Symbol" w:hAnsi="Symbol" w:hint="default"/>
      </w:rPr>
    </w:lvl>
    <w:lvl w:ilvl="4" w:tplc="FE72EA98" w:tentative="1">
      <w:start w:val="1"/>
      <w:numFmt w:val="bullet"/>
      <w:lvlText w:val="o"/>
      <w:lvlJc w:val="left"/>
      <w:pPr>
        <w:ind w:left="4374" w:hanging="360"/>
      </w:pPr>
      <w:rPr>
        <w:rFonts w:ascii="Courier New" w:hAnsi="Courier New" w:cs="Courier New" w:hint="default"/>
      </w:rPr>
    </w:lvl>
    <w:lvl w:ilvl="5" w:tplc="5EB475A0" w:tentative="1">
      <w:start w:val="1"/>
      <w:numFmt w:val="bullet"/>
      <w:lvlText w:val=""/>
      <w:lvlJc w:val="left"/>
      <w:pPr>
        <w:ind w:left="5094" w:hanging="360"/>
      </w:pPr>
      <w:rPr>
        <w:rFonts w:ascii="Wingdings" w:hAnsi="Wingdings" w:hint="default"/>
      </w:rPr>
    </w:lvl>
    <w:lvl w:ilvl="6" w:tplc="D4C65C82" w:tentative="1">
      <w:start w:val="1"/>
      <w:numFmt w:val="bullet"/>
      <w:lvlText w:val=""/>
      <w:lvlJc w:val="left"/>
      <w:pPr>
        <w:ind w:left="5814" w:hanging="360"/>
      </w:pPr>
      <w:rPr>
        <w:rFonts w:ascii="Symbol" w:hAnsi="Symbol" w:hint="default"/>
      </w:rPr>
    </w:lvl>
    <w:lvl w:ilvl="7" w:tplc="6D6ADF0A" w:tentative="1">
      <w:start w:val="1"/>
      <w:numFmt w:val="bullet"/>
      <w:lvlText w:val="o"/>
      <w:lvlJc w:val="left"/>
      <w:pPr>
        <w:ind w:left="6534" w:hanging="360"/>
      </w:pPr>
      <w:rPr>
        <w:rFonts w:ascii="Courier New" w:hAnsi="Courier New" w:cs="Courier New" w:hint="default"/>
      </w:rPr>
    </w:lvl>
    <w:lvl w:ilvl="8" w:tplc="2EB65C1C" w:tentative="1">
      <w:start w:val="1"/>
      <w:numFmt w:val="bullet"/>
      <w:lvlText w:val=""/>
      <w:lvlJc w:val="left"/>
      <w:pPr>
        <w:ind w:left="7254" w:hanging="360"/>
      </w:pPr>
      <w:rPr>
        <w:rFonts w:ascii="Wingdings" w:hAnsi="Wingdings" w:hint="default"/>
      </w:rPr>
    </w:lvl>
  </w:abstractNum>
  <w:abstractNum w:abstractNumId="49" w15:restartNumberingAfterBreak="0">
    <w:nsid w:val="6F9919EF"/>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0" w15:restartNumberingAfterBreak="0">
    <w:nsid w:val="70C45EE5"/>
    <w:multiLevelType w:val="hybridMultilevel"/>
    <w:tmpl w:val="6028452A"/>
    <w:lvl w:ilvl="0" w:tplc="2BF81B0E">
      <w:start w:val="1"/>
      <w:numFmt w:val="bullet"/>
      <w:lvlText w:val=""/>
      <w:lvlJc w:val="left"/>
      <w:pPr>
        <w:ind w:left="1440" w:hanging="360"/>
      </w:pPr>
      <w:rPr>
        <w:rFonts w:ascii="Symbol" w:hAnsi="Symbol" w:hint="default"/>
      </w:rPr>
    </w:lvl>
    <w:lvl w:ilvl="1" w:tplc="2C1A4974" w:tentative="1">
      <w:start w:val="1"/>
      <w:numFmt w:val="bullet"/>
      <w:lvlText w:val="o"/>
      <w:lvlJc w:val="left"/>
      <w:pPr>
        <w:ind w:left="2160" w:hanging="360"/>
      </w:pPr>
      <w:rPr>
        <w:rFonts w:ascii="Courier New" w:hAnsi="Courier New" w:cs="Courier New" w:hint="default"/>
      </w:rPr>
    </w:lvl>
    <w:lvl w:ilvl="2" w:tplc="3970CC5E" w:tentative="1">
      <w:start w:val="1"/>
      <w:numFmt w:val="bullet"/>
      <w:lvlText w:val=""/>
      <w:lvlJc w:val="left"/>
      <w:pPr>
        <w:ind w:left="2880" w:hanging="360"/>
      </w:pPr>
      <w:rPr>
        <w:rFonts w:ascii="Wingdings" w:hAnsi="Wingdings" w:hint="default"/>
      </w:rPr>
    </w:lvl>
    <w:lvl w:ilvl="3" w:tplc="E084DEA2" w:tentative="1">
      <w:start w:val="1"/>
      <w:numFmt w:val="bullet"/>
      <w:lvlText w:val=""/>
      <w:lvlJc w:val="left"/>
      <w:pPr>
        <w:ind w:left="3600" w:hanging="360"/>
      </w:pPr>
      <w:rPr>
        <w:rFonts w:ascii="Symbol" w:hAnsi="Symbol" w:hint="default"/>
      </w:rPr>
    </w:lvl>
    <w:lvl w:ilvl="4" w:tplc="7924C934" w:tentative="1">
      <w:start w:val="1"/>
      <w:numFmt w:val="bullet"/>
      <w:lvlText w:val="o"/>
      <w:lvlJc w:val="left"/>
      <w:pPr>
        <w:ind w:left="4320" w:hanging="360"/>
      </w:pPr>
      <w:rPr>
        <w:rFonts w:ascii="Courier New" w:hAnsi="Courier New" w:cs="Courier New" w:hint="default"/>
      </w:rPr>
    </w:lvl>
    <w:lvl w:ilvl="5" w:tplc="5E36C738" w:tentative="1">
      <w:start w:val="1"/>
      <w:numFmt w:val="bullet"/>
      <w:lvlText w:val=""/>
      <w:lvlJc w:val="left"/>
      <w:pPr>
        <w:ind w:left="5040" w:hanging="360"/>
      </w:pPr>
      <w:rPr>
        <w:rFonts w:ascii="Wingdings" w:hAnsi="Wingdings" w:hint="default"/>
      </w:rPr>
    </w:lvl>
    <w:lvl w:ilvl="6" w:tplc="2C0C3EA4" w:tentative="1">
      <w:start w:val="1"/>
      <w:numFmt w:val="bullet"/>
      <w:lvlText w:val=""/>
      <w:lvlJc w:val="left"/>
      <w:pPr>
        <w:ind w:left="5760" w:hanging="360"/>
      </w:pPr>
      <w:rPr>
        <w:rFonts w:ascii="Symbol" w:hAnsi="Symbol" w:hint="default"/>
      </w:rPr>
    </w:lvl>
    <w:lvl w:ilvl="7" w:tplc="AD9A922A" w:tentative="1">
      <w:start w:val="1"/>
      <w:numFmt w:val="bullet"/>
      <w:lvlText w:val="o"/>
      <w:lvlJc w:val="left"/>
      <w:pPr>
        <w:ind w:left="6480" w:hanging="360"/>
      </w:pPr>
      <w:rPr>
        <w:rFonts w:ascii="Courier New" w:hAnsi="Courier New" w:cs="Courier New" w:hint="default"/>
      </w:rPr>
    </w:lvl>
    <w:lvl w:ilvl="8" w:tplc="CA744F8E" w:tentative="1">
      <w:start w:val="1"/>
      <w:numFmt w:val="bullet"/>
      <w:lvlText w:val=""/>
      <w:lvlJc w:val="left"/>
      <w:pPr>
        <w:ind w:left="7200" w:hanging="360"/>
      </w:pPr>
      <w:rPr>
        <w:rFonts w:ascii="Wingdings" w:hAnsi="Wingdings" w:hint="default"/>
      </w:rPr>
    </w:lvl>
  </w:abstractNum>
  <w:abstractNum w:abstractNumId="51" w15:restartNumberingAfterBreak="0">
    <w:nsid w:val="71800F82"/>
    <w:multiLevelType w:val="multilevel"/>
    <w:tmpl w:val="48A670EC"/>
    <w:lvl w:ilvl="0">
      <w:start w:val="3"/>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2" w15:restartNumberingAfterBreak="0">
    <w:nsid w:val="73D0334D"/>
    <w:multiLevelType w:val="multilevel"/>
    <w:tmpl w:val="04488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7042007"/>
    <w:multiLevelType w:val="hybridMultilevel"/>
    <w:tmpl w:val="DF2E944A"/>
    <w:lvl w:ilvl="0" w:tplc="831C41F0">
      <w:start w:val="1"/>
      <w:numFmt w:val="bullet"/>
      <w:lvlText w:val=""/>
      <w:lvlJc w:val="left"/>
      <w:pPr>
        <w:ind w:left="360" w:hanging="360"/>
      </w:pPr>
      <w:rPr>
        <w:rFonts w:ascii="Symbol" w:hAnsi="Symbol" w:hint="default"/>
      </w:rPr>
    </w:lvl>
    <w:lvl w:ilvl="1" w:tplc="19C86742">
      <w:start w:val="1"/>
      <w:numFmt w:val="bullet"/>
      <w:lvlText w:val="o"/>
      <w:lvlJc w:val="left"/>
      <w:pPr>
        <w:ind w:left="1080" w:hanging="360"/>
      </w:pPr>
      <w:rPr>
        <w:rFonts w:ascii="Courier New" w:hAnsi="Courier New" w:cs="Courier New" w:hint="default"/>
      </w:rPr>
    </w:lvl>
    <w:lvl w:ilvl="2" w:tplc="CCF2FB88" w:tentative="1">
      <w:start w:val="1"/>
      <w:numFmt w:val="bullet"/>
      <w:lvlText w:val=""/>
      <w:lvlJc w:val="left"/>
      <w:pPr>
        <w:ind w:left="1800" w:hanging="360"/>
      </w:pPr>
      <w:rPr>
        <w:rFonts w:ascii="Wingdings" w:hAnsi="Wingdings" w:hint="default"/>
      </w:rPr>
    </w:lvl>
    <w:lvl w:ilvl="3" w:tplc="4E8A849E" w:tentative="1">
      <w:start w:val="1"/>
      <w:numFmt w:val="bullet"/>
      <w:lvlText w:val=""/>
      <w:lvlJc w:val="left"/>
      <w:pPr>
        <w:ind w:left="2520" w:hanging="360"/>
      </w:pPr>
      <w:rPr>
        <w:rFonts w:ascii="Symbol" w:hAnsi="Symbol" w:hint="default"/>
      </w:rPr>
    </w:lvl>
    <w:lvl w:ilvl="4" w:tplc="008449E8" w:tentative="1">
      <w:start w:val="1"/>
      <w:numFmt w:val="bullet"/>
      <w:lvlText w:val="o"/>
      <w:lvlJc w:val="left"/>
      <w:pPr>
        <w:ind w:left="3240" w:hanging="360"/>
      </w:pPr>
      <w:rPr>
        <w:rFonts w:ascii="Courier New" w:hAnsi="Courier New" w:cs="Courier New" w:hint="default"/>
      </w:rPr>
    </w:lvl>
    <w:lvl w:ilvl="5" w:tplc="AA0AD4EA" w:tentative="1">
      <w:start w:val="1"/>
      <w:numFmt w:val="bullet"/>
      <w:lvlText w:val=""/>
      <w:lvlJc w:val="left"/>
      <w:pPr>
        <w:ind w:left="3960" w:hanging="360"/>
      </w:pPr>
      <w:rPr>
        <w:rFonts w:ascii="Wingdings" w:hAnsi="Wingdings" w:hint="default"/>
      </w:rPr>
    </w:lvl>
    <w:lvl w:ilvl="6" w:tplc="BF3601A6" w:tentative="1">
      <w:start w:val="1"/>
      <w:numFmt w:val="bullet"/>
      <w:lvlText w:val=""/>
      <w:lvlJc w:val="left"/>
      <w:pPr>
        <w:ind w:left="4680" w:hanging="360"/>
      </w:pPr>
      <w:rPr>
        <w:rFonts w:ascii="Symbol" w:hAnsi="Symbol" w:hint="default"/>
      </w:rPr>
    </w:lvl>
    <w:lvl w:ilvl="7" w:tplc="922891EA" w:tentative="1">
      <w:start w:val="1"/>
      <w:numFmt w:val="bullet"/>
      <w:lvlText w:val="o"/>
      <w:lvlJc w:val="left"/>
      <w:pPr>
        <w:ind w:left="5400" w:hanging="360"/>
      </w:pPr>
      <w:rPr>
        <w:rFonts w:ascii="Courier New" w:hAnsi="Courier New" w:cs="Courier New" w:hint="default"/>
      </w:rPr>
    </w:lvl>
    <w:lvl w:ilvl="8" w:tplc="21E4ABFE" w:tentative="1">
      <w:start w:val="1"/>
      <w:numFmt w:val="bullet"/>
      <w:lvlText w:val=""/>
      <w:lvlJc w:val="left"/>
      <w:pPr>
        <w:ind w:left="6120" w:hanging="360"/>
      </w:pPr>
      <w:rPr>
        <w:rFonts w:ascii="Wingdings" w:hAnsi="Wingdings" w:hint="default"/>
      </w:rPr>
    </w:lvl>
  </w:abstractNum>
  <w:abstractNum w:abstractNumId="54"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abstractNumId w:val="36"/>
  </w:num>
  <w:num w:numId="2">
    <w:abstractNumId w:val="38"/>
  </w:num>
  <w:num w:numId="3">
    <w:abstractNumId w:val="44"/>
  </w:num>
  <w:num w:numId="4">
    <w:abstractNumId w:val="30"/>
  </w:num>
  <w:num w:numId="5">
    <w:abstractNumId w:val="0"/>
  </w:num>
  <w:num w:numId="6">
    <w:abstractNumId w:val="1"/>
  </w:num>
  <w:num w:numId="7">
    <w:abstractNumId w:val="54"/>
  </w:num>
  <w:num w:numId="8">
    <w:abstractNumId w:val="35"/>
  </w:num>
  <w:num w:numId="9">
    <w:abstractNumId w:val="47"/>
  </w:num>
  <w:num w:numId="10">
    <w:abstractNumId w:val="52"/>
  </w:num>
  <w:num w:numId="11">
    <w:abstractNumId w:val="11"/>
  </w:num>
  <w:num w:numId="12">
    <w:abstractNumId w:val="17"/>
  </w:num>
  <w:num w:numId="13">
    <w:abstractNumId w:val="43"/>
  </w:num>
  <w:num w:numId="14">
    <w:abstractNumId w:val="14"/>
  </w:num>
  <w:num w:numId="15">
    <w:abstractNumId w:val="42"/>
  </w:num>
  <w:num w:numId="16">
    <w:abstractNumId w:val="51"/>
  </w:num>
  <w:num w:numId="17">
    <w:abstractNumId w:val="50"/>
  </w:num>
  <w:num w:numId="18">
    <w:abstractNumId w:val="21"/>
  </w:num>
  <w:num w:numId="19">
    <w:abstractNumId w:val="32"/>
  </w:num>
  <w:num w:numId="20">
    <w:abstractNumId w:val="13"/>
  </w:num>
  <w:num w:numId="21">
    <w:abstractNumId w:val="31"/>
  </w:num>
  <w:num w:numId="22">
    <w:abstractNumId w:val="18"/>
  </w:num>
  <w:num w:numId="23">
    <w:abstractNumId w:val="2"/>
  </w:num>
  <w:num w:numId="24">
    <w:abstractNumId w:val="48"/>
  </w:num>
  <w:num w:numId="25">
    <w:abstractNumId w:val="37"/>
  </w:num>
  <w:num w:numId="26">
    <w:abstractNumId w:val="5"/>
  </w:num>
  <w:num w:numId="27">
    <w:abstractNumId w:val="53"/>
  </w:num>
  <w:num w:numId="28">
    <w:abstractNumId w:val="12"/>
  </w:num>
  <w:num w:numId="29">
    <w:abstractNumId w:val="7"/>
  </w:num>
  <w:num w:numId="30">
    <w:abstractNumId w:val="8"/>
  </w:num>
  <w:num w:numId="31">
    <w:abstractNumId w:val="20"/>
  </w:num>
  <w:num w:numId="32">
    <w:abstractNumId w:val="22"/>
  </w:num>
  <w:num w:numId="33">
    <w:abstractNumId w:val="9"/>
  </w:num>
  <w:num w:numId="34">
    <w:abstractNumId w:val="16"/>
  </w:num>
  <w:num w:numId="35">
    <w:abstractNumId w:val="24"/>
  </w:num>
  <w:num w:numId="36">
    <w:abstractNumId w:val="29"/>
  </w:num>
  <w:num w:numId="37">
    <w:abstractNumId w:val="25"/>
  </w:num>
  <w:num w:numId="38">
    <w:abstractNumId w:val="3"/>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6"/>
  </w:num>
  <w:num w:numId="42">
    <w:abstractNumId w:val="40"/>
  </w:num>
  <w:num w:numId="43">
    <w:abstractNumId w:val="27"/>
  </w:num>
  <w:num w:numId="44">
    <w:abstractNumId w:val="34"/>
  </w:num>
  <w:num w:numId="45">
    <w:abstractNumId w:val="4"/>
  </w:num>
  <w:num w:numId="46">
    <w:abstractNumId w:val="26"/>
  </w:num>
  <w:num w:numId="47">
    <w:abstractNumId w:val="6"/>
  </w:num>
  <w:num w:numId="48">
    <w:abstractNumId w:val="49"/>
  </w:num>
  <w:num w:numId="49">
    <w:abstractNumId w:val="10"/>
  </w:num>
  <w:num w:numId="50">
    <w:abstractNumId w:val="39"/>
  </w:num>
  <w:num w:numId="51">
    <w:abstractNumId w:val="36"/>
    <w:lvlOverride w:ilvl="0">
      <w:startOverride w:val="19"/>
    </w:lvlOverride>
    <w:lvlOverride w:ilvl="1">
      <w:startOverride w:val="3"/>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num>
  <w:num w:numId="54">
    <w:abstractNumId w:val="15"/>
  </w:num>
  <w:num w:numId="55">
    <w:abstractNumId w:val="41"/>
  </w:num>
  <w:num w:numId="56">
    <w:abstractNumId w:val="23"/>
  </w:num>
  <w:num w:numId="57">
    <w:abstractNumId w:val="38"/>
    <w:lvlOverride w:ilvl="0">
      <w:startOverride w:val="17"/>
    </w:lvlOverride>
    <w:lvlOverride w:ilvl="1">
      <w:startOverride w:val="10"/>
    </w:lvlOverride>
    <w:lvlOverride w:ilvl="2">
      <w:startOverride w:val="2"/>
    </w:lvlOverride>
  </w:num>
  <w:num w:numId="58">
    <w:abstractNumId w:val="45"/>
  </w:num>
  <w:num w:numId="59">
    <w:abstractNumId w:val="28"/>
  </w:num>
  <w:num w:numId="6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val="en-US"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val="en-US"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val="en-US"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val="en-US" w:eastAsia="en-US"/>
    </w:rPr>
  </w:style>
  <w:style w:type="character" w:customStyle="1" w:styleId="Heading6Char">
    <w:name w:val="Heading 6 Char"/>
    <w:basedOn w:val="DefaultParagraphFont"/>
    <w:link w:val="Heading6"/>
    <w:semiHidden/>
    <w:rsid w:val="00BD2477"/>
    <w:rPr>
      <w:rFonts w:ascii="Calibri" w:hAnsi="Calibri"/>
      <w:b/>
      <w:bCs/>
      <w:sz w:val="22"/>
      <w:szCs w:val="22"/>
      <w:lang w:val="en-US" w:eastAsia="en-US"/>
    </w:rPr>
  </w:style>
  <w:style w:type="character" w:customStyle="1" w:styleId="Heading7Char">
    <w:name w:val="Heading 7 Char"/>
    <w:basedOn w:val="DefaultParagraphFont"/>
    <w:link w:val="Heading7"/>
    <w:semiHidden/>
    <w:rsid w:val="00BD2477"/>
    <w:rPr>
      <w:rFonts w:ascii="Calibri" w:hAnsi="Calibri"/>
      <w:sz w:val="22"/>
      <w:szCs w:val="24"/>
      <w:lang w:val="en-US" w:eastAsia="en-US"/>
    </w:rPr>
  </w:style>
  <w:style w:type="character" w:customStyle="1" w:styleId="Heading8Char">
    <w:name w:val="Heading 8 Char"/>
    <w:basedOn w:val="DefaultParagraphFont"/>
    <w:link w:val="Heading8"/>
    <w:semiHidden/>
    <w:rsid w:val="00BD2477"/>
    <w:rPr>
      <w:rFonts w:ascii="Calibri" w:hAnsi="Calibri"/>
      <w:i/>
      <w:iCs/>
      <w:sz w:val="22"/>
      <w:szCs w:val="24"/>
      <w:lang w:val="en-US" w:eastAsia="en-US"/>
    </w:rPr>
  </w:style>
  <w:style w:type="character" w:customStyle="1" w:styleId="Heading9Char">
    <w:name w:val="Heading 9 Char"/>
    <w:basedOn w:val="DefaultParagraphFont"/>
    <w:link w:val="Heading9"/>
    <w:semiHidden/>
    <w:rsid w:val="00BD2477"/>
    <w:rPr>
      <w:rFonts w:ascii="Cambria" w:hAnsi="Cambria"/>
      <w:sz w:val="22"/>
      <w:szCs w:val="22"/>
      <w:lang w:val="en-US"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12"/>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13"/>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4"/>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5"/>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54"/>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9780-0B2F-4FD5-BC58-788E3C9BBC7B}">
  <ds:schemaRefs>
    <ds:schemaRef ds:uri="http://schemas.openxmlformats.org/officeDocument/2006/bibliography"/>
  </ds:schemaRefs>
</ds:datastoreItem>
</file>

<file path=customXml/itemProps2.xml><?xml version="1.0" encoding="utf-8"?>
<ds:datastoreItem xmlns:ds="http://schemas.openxmlformats.org/officeDocument/2006/customXml" ds:itemID="{9BE0E9E4-2C44-4D47-AD6C-CE1775B0E554}">
  <ds:schemaRefs>
    <ds:schemaRef ds:uri="http://schemas.openxmlformats.org/officeDocument/2006/bibliography"/>
  </ds:schemaRefs>
</ds:datastoreItem>
</file>

<file path=customXml/itemProps3.xml><?xml version="1.0" encoding="utf-8"?>
<ds:datastoreItem xmlns:ds="http://schemas.openxmlformats.org/officeDocument/2006/customXml" ds:itemID="{F277BE39-A2EE-4212-A4D4-C93C524EAA46}">
  <ds:schemaRefs>
    <ds:schemaRef ds:uri="http://schemas.openxmlformats.org/officeDocument/2006/bibliography"/>
  </ds:schemaRefs>
</ds:datastoreItem>
</file>

<file path=customXml/itemProps4.xml><?xml version="1.0" encoding="utf-8"?>
<ds:datastoreItem xmlns:ds="http://schemas.openxmlformats.org/officeDocument/2006/customXml" ds:itemID="{F16661C3-384E-4D1B-A2DC-2D681F0FBDE9}">
  <ds:schemaRefs>
    <ds:schemaRef ds:uri="http://schemas.openxmlformats.org/officeDocument/2006/bibliography"/>
  </ds:schemaRefs>
</ds:datastoreItem>
</file>

<file path=customXml/itemProps5.xml><?xml version="1.0" encoding="utf-8"?>
<ds:datastoreItem xmlns:ds="http://schemas.openxmlformats.org/officeDocument/2006/customXml" ds:itemID="{DBB6C999-F3AF-4DF3-A707-F03B24E6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2EBC9DB1</Template>
  <TotalTime>1</TotalTime>
  <Pages>16</Pages>
  <Words>2265</Words>
  <Characters>12912</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15147</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Carrie Thomson</cp:lastModifiedBy>
  <cp:revision>2</cp:revision>
  <cp:lastPrinted>2011-10-04T10:13:00Z</cp:lastPrinted>
  <dcterms:created xsi:type="dcterms:W3CDTF">2016-12-06T13:46:00Z</dcterms:created>
  <dcterms:modified xsi:type="dcterms:W3CDTF">2016-12-06T13:46:00Z</dcterms:modified>
</cp:coreProperties>
</file>